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4ACCD" w14:textId="77777777" w:rsidR="005F6693" w:rsidRPr="00B7399A" w:rsidRDefault="005F6693">
      <w:pPr>
        <w:pStyle w:val="Textkrper"/>
        <w:tabs>
          <w:tab w:val="left" w:pos="6551"/>
        </w:tabs>
        <w:kinsoku w:val="0"/>
        <w:overflowPunct w:val="0"/>
        <w:spacing w:before="79"/>
        <w:ind w:left="304"/>
        <w:rPr>
          <w:b/>
          <w:bCs/>
          <w:color w:val="005596"/>
          <w:spacing w:val="10"/>
          <w:w w:val="115"/>
          <w:sz w:val="18"/>
          <w:szCs w:val="18"/>
          <w:lang w:val="fr-CH"/>
        </w:rPr>
      </w:pPr>
      <w:r>
        <w:rPr>
          <w:b/>
          <w:bCs/>
          <w:color w:val="809BC6"/>
          <w:w w:val="122"/>
          <w:sz w:val="18"/>
          <w:szCs w:val="18"/>
          <w:shd w:val="clear" w:color="auto" w:fill="005596"/>
        </w:rPr>
        <w:t xml:space="preserve"> </w:t>
      </w:r>
      <w:r>
        <w:rPr>
          <w:b/>
          <w:bCs/>
          <w:color w:val="809BC6"/>
          <w:sz w:val="18"/>
          <w:szCs w:val="18"/>
          <w:shd w:val="clear" w:color="auto" w:fill="005596"/>
        </w:rPr>
        <w:t xml:space="preserve">  </w:t>
      </w:r>
      <w:r>
        <w:rPr>
          <w:b/>
          <w:bCs/>
          <w:color w:val="809BC6"/>
          <w:spacing w:val="-3"/>
          <w:sz w:val="18"/>
          <w:szCs w:val="18"/>
          <w:shd w:val="clear" w:color="auto" w:fill="005596"/>
        </w:rPr>
        <w:t xml:space="preserve"> </w:t>
      </w:r>
      <w:r w:rsidRPr="00B7399A">
        <w:rPr>
          <w:b/>
          <w:bCs/>
          <w:color w:val="809BC6"/>
          <w:spacing w:val="5"/>
          <w:w w:val="115"/>
          <w:sz w:val="18"/>
          <w:szCs w:val="18"/>
          <w:shd w:val="clear" w:color="auto" w:fill="005596"/>
          <w:lang w:val="fr-CH"/>
        </w:rPr>
        <w:t xml:space="preserve">PARTIE </w:t>
      </w:r>
      <w:r w:rsidRPr="00B7399A">
        <w:rPr>
          <w:b/>
          <w:bCs/>
          <w:color w:val="809BC6"/>
          <w:w w:val="115"/>
          <w:sz w:val="18"/>
          <w:szCs w:val="18"/>
          <w:shd w:val="clear" w:color="auto" w:fill="005596"/>
          <w:lang w:val="fr-CH"/>
        </w:rPr>
        <w:t xml:space="preserve">A   </w:t>
      </w:r>
      <w:r w:rsidRPr="00B7399A">
        <w:rPr>
          <w:b/>
          <w:bCs/>
          <w:color w:val="FFFFFF"/>
          <w:spacing w:val="5"/>
          <w:w w:val="115"/>
          <w:sz w:val="18"/>
          <w:szCs w:val="18"/>
          <w:shd w:val="clear" w:color="auto" w:fill="005596"/>
          <w:lang w:val="fr-CH"/>
        </w:rPr>
        <w:t xml:space="preserve">LA </w:t>
      </w:r>
      <w:r w:rsidRPr="00B7399A">
        <w:rPr>
          <w:b/>
          <w:bCs/>
          <w:color w:val="FFFFFF"/>
          <w:spacing w:val="6"/>
          <w:w w:val="115"/>
          <w:sz w:val="18"/>
          <w:szCs w:val="18"/>
          <w:shd w:val="clear" w:color="auto" w:fill="005596"/>
          <w:lang w:val="fr-CH"/>
        </w:rPr>
        <w:t xml:space="preserve">FORMATION </w:t>
      </w:r>
      <w:r w:rsidRPr="00B7399A">
        <w:rPr>
          <w:b/>
          <w:bCs/>
          <w:color w:val="FFFFFF"/>
          <w:spacing w:val="5"/>
          <w:w w:val="115"/>
          <w:sz w:val="18"/>
          <w:szCs w:val="18"/>
          <w:shd w:val="clear" w:color="auto" w:fill="005596"/>
          <w:lang w:val="fr-CH"/>
        </w:rPr>
        <w:t xml:space="preserve">EN </w:t>
      </w:r>
      <w:r w:rsidRPr="00B7399A">
        <w:rPr>
          <w:b/>
          <w:bCs/>
          <w:color w:val="FFFFFF"/>
          <w:spacing w:val="8"/>
          <w:w w:val="115"/>
          <w:sz w:val="18"/>
          <w:szCs w:val="18"/>
          <w:shd w:val="clear" w:color="auto" w:fill="005596"/>
          <w:lang w:val="fr-CH"/>
        </w:rPr>
        <w:t xml:space="preserve">ENTREPRISE </w:t>
      </w:r>
      <w:r w:rsidRPr="00B7399A">
        <w:rPr>
          <w:b/>
          <w:bCs/>
          <w:color w:val="FFFFFF"/>
          <w:spacing w:val="5"/>
          <w:w w:val="115"/>
          <w:sz w:val="18"/>
          <w:szCs w:val="18"/>
          <w:shd w:val="clear" w:color="auto" w:fill="005596"/>
          <w:lang w:val="fr-CH"/>
        </w:rPr>
        <w:t xml:space="preserve">DE </w:t>
      </w:r>
      <w:r w:rsidRPr="00B7399A">
        <w:rPr>
          <w:b/>
          <w:bCs/>
          <w:color w:val="FFFFFF"/>
          <w:spacing w:val="10"/>
          <w:w w:val="115"/>
          <w:sz w:val="18"/>
          <w:szCs w:val="18"/>
          <w:shd w:val="clear" w:color="auto" w:fill="005596"/>
          <w:lang w:val="fr-CH"/>
        </w:rPr>
        <w:t xml:space="preserve"> </w:t>
      </w:r>
      <w:r w:rsidRPr="00B7399A">
        <w:rPr>
          <w:b/>
          <w:bCs/>
          <w:color w:val="FFFFFF"/>
          <w:w w:val="115"/>
          <w:sz w:val="18"/>
          <w:szCs w:val="18"/>
          <w:shd w:val="clear" w:color="auto" w:fill="005596"/>
          <w:lang w:val="fr-CH"/>
        </w:rPr>
        <w:t>A  -</w:t>
      </w:r>
      <w:r w:rsidRPr="00B7399A">
        <w:rPr>
          <w:b/>
          <w:bCs/>
          <w:color w:val="FFFFFF"/>
          <w:spacing w:val="21"/>
          <w:w w:val="115"/>
          <w:sz w:val="18"/>
          <w:szCs w:val="18"/>
          <w:shd w:val="clear" w:color="auto" w:fill="005596"/>
          <w:lang w:val="fr-CH"/>
        </w:rPr>
        <w:t xml:space="preserve"> </w:t>
      </w:r>
      <w:r w:rsidRPr="00B7399A">
        <w:rPr>
          <w:b/>
          <w:bCs/>
          <w:color w:val="FFFFFF"/>
          <w:w w:val="115"/>
          <w:sz w:val="18"/>
          <w:szCs w:val="18"/>
          <w:shd w:val="clear" w:color="auto" w:fill="005596"/>
          <w:lang w:val="fr-CH"/>
        </w:rPr>
        <w:t>Z</w:t>
      </w:r>
      <w:r w:rsidRPr="00B7399A">
        <w:rPr>
          <w:b/>
          <w:bCs/>
          <w:color w:val="FFFFFF"/>
          <w:w w:val="115"/>
          <w:sz w:val="18"/>
          <w:szCs w:val="18"/>
          <w:shd w:val="clear" w:color="auto" w:fill="005596"/>
          <w:lang w:val="fr-CH"/>
        </w:rPr>
        <w:tab/>
      </w:r>
      <w:r w:rsidRPr="00B7399A">
        <w:rPr>
          <w:b/>
          <w:bCs/>
          <w:color w:val="005596"/>
          <w:spacing w:val="10"/>
          <w:w w:val="115"/>
          <w:sz w:val="18"/>
          <w:szCs w:val="18"/>
          <w:lang w:val="fr-CH"/>
        </w:rPr>
        <w:t>CHECK-LIST</w:t>
      </w:r>
    </w:p>
    <w:p w14:paraId="0BD63CB2" w14:textId="77777777" w:rsidR="005F6693" w:rsidRPr="00B7399A" w:rsidRDefault="005F6693">
      <w:pPr>
        <w:pStyle w:val="Textkrper"/>
        <w:kinsoku w:val="0"/>
        <w:overflowPunct w:val="0"/>
        <w:spacing w:before="10"/>
        <w:rPr>
          <w:b/>
          <w:bCs/>
          <w:sz w:val="4"/>
          <w:szCs w:val="4"/>
          <w:lang w:val="fr-CH"/>
        </w:rPr>
      </w:pPr>
      <w:r w:rsidRPr="00B7399A">
        <w:rPr>
          <w:rFonts w:ascii="Times New Roman" w:hAnsi="Times New Roman" w:cs="Times New Roman"/>
          <w:sz w:val="24"/>
          <w:szCs w:val="24"/>
          <w:lang w:val="fr-CH"/>
        </w:rPr>
        <w:br w:type="column"/>
      </w:r>
    </w:p>
    <w:p w14:paraId="34E334D5" w14:textId="169984C5" w:rsidR="005F6693" w:rsidRDefault="00FC61F0">
      <w:pPr>
        <w:pStyle w:val="Textkrper"/>
        <w:kinsoku w:val="0"/>
        <w:overflowPunct w:val="0"/>
        <w:spacing w:line="226" w:lineRule="exact"/>
        <w:ind w:left="23"/>
        <w:rPr>
          <w:position w:val="-5"/>
          <w:sz w:val="20"/>
          <w:szCs w:val="20"/>
        </w:rPr>
      </w:pPr>
      <w:r>
        <w:rPr>
          <w:noProof/>
          <w:position w:val="-5"/>
          <w:sz w:val="20"/>
          <w:szCs w:val="20"/>
        </w:rPr>
        <mc:AlternateContent>
          <mc:Choice Requires="wpg">
            <w:drawing>
              <wp:inline distT="0" distB="0" distL="0" distR="0" wp14:anchorId="0EE69F6F" wp14:editId="3175FDE2">
                <wp:extent cx="309880" cy="144145"/>
                <wp:effectExtent l="0" t="0" r="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880" cy="144145"/>
                          <a:chOff x="0" y="0"/>
                          <a:chExt cx="488" cy="227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88" cy="227"/>
                          </a:xfrm>
                          <a:custGeom>
                            <a:avLst/>
                            <a:gdLst>
                              <a:gd name="T0" fmla="*/ 0 w 488"/>
                              <a:gd name="T1" fmla="*/ 226 h 227"/>
                              <a:gd name="T2" fmla="*/ 487 w 488"/>
                              <a:gd name="T3" fmla="*/ 226 h 227"/>
                              <a:gd name="T4" fmla="*/ 487 w 488"/>
                              <a:gd name="T5" fmla="*/ 0 h 227"/>
                              <a:gd name="T6" fmla="*/ 0 w 488"/>
                              <a:gd name="T7" fmla="*/ 0 h 227"/>
                              <a:gd name="T8" fmla="*/ 0 w 488"/>
                              <a:gd name="T9" fmla="*/ 226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8" h="227">
                                <a:moveTo>
                                  <a:pt x="0" y="226"/>
                                </a:moveTo>
                                <a:lnTo>
                                  <a:pt x="487" y="226"/>
                                </a:lnTo>
                                <a:lnTo>
                                  <a:pt x="4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5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" y="35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55C036B" id="Group 2" o:spid="_x0000_s1026" style="width:24.4pt;height:11.35pt;mso-position-horizontal-relative:char;mso-position-vertical-relative:line" coordsize="488,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">
                <v:shape id="Freeform 3" o:spid="_x0000_s1027" style="position:absolute;width:488;height:227;visibility:visible;mso-wrap-style:square;v-text-anchor:top" coordsize="488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" path="m,226r487,l487,,,,,226xe" fillcolor="#005596" stroked="f">
                  <v:path arrowok="t" o:connecttype="custom" o:connectlocs="0,226;487,226;487,0;0,0;0,226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50;top:35;width:160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">
                  <v:imagedata r:id="rId5" o:title=""/>
                </v:shape>
                <w10:anchorlock/>
              </v:group>
            </w:pict>
          </mc:Fallback>
        </mc:AlternateContent>
      </w:r>
    </w:p>
    <w:p w14:paraId="0B6EA3C0" w14:textId="388CAA35" w:rsidR="005F6693" w:rsidRPr="00B7399A" w:rsidRDefault="00FC61F0">
      <w:pPr>
        <w:pStyle w:val="Textkrper"/>
        <w:kinsoku w:val="0"/>
        <w:overflowPunct w:val="0"/>
        <w:spacing w:before="75"/>
        <w:ind w:left="21"/>
        <w:rPr>
          <w:rFonts w:ascii="Gill Sans MT" w:hAnsi="Gill Sans MT" w:cs="Gill Sans MT"/>
          <w:color w:val="005596"/>
          <w:w w:val="110"/>
          <w:lang w:val="fr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62DC95" wp14:editId="3454E973">
                <wp:simplePos x="0" y="0"/>
                <wp:positionH relativeFrom="page">
                  <wp:posOffset>7025640</wp:posOffset>
                </wp:positionH>
                <wp:positionV relativeFrom="paragraph">
                  <wp:posOffset>86995</wp:posOffset>
                </wp:positionV>
                <wp:extent cx="389255" cy="145669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145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635EE" w14:textId="77777777" w:rsidR="005F6693" w:rsidRPr="00B7399A" w:rsidRDefault="005F6693">
                            <w:pPr>
                              <w:pStyle w:val="Textkrper"/>
                              <w:kinsoku w:val="0"/>
                              <w:overflowPunct w:val="0"/>
                              <w:spacing w:before="24" w:line="232" w:lineRule="auto"/>
                              <w:ind w:left="317" w:hanging="298"/>
                              <w:rPr>
                                <w:rFonts w:ascii="Trebuchet MS" w:hAnsi="Trebuchet MS" w:cs="Trebuchet MS"/>
                                <w:b/>
                                <w:bCs/>
                                <w:color w:val="005596"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B7399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005596"/>
                                <w:sz w:val="16"/>
                                <w:szCs w:val="16"/>
                                <w:lang w:val="fr-CH"/>
                              </w:rPr>
                              <w:t>4. Enseigner et apprendre au sein de l’entreprise</w:t>
                            </w:r>
                          </w:p>
                          <w:p w14:paraId="7ABFB3EA" w14:textId="77777777" w:rsidR="005F6693" w:rsidRDefault="005F6693">
                            <w:pPr>
                              <w:pStyle w:val="Textkrper"/>
                              <w:kinsoku w:val="0"/>
                              <w:overflowPunct w:val="0"/>
                              <w:spacing w:before="42"/>
                              <w:ind w:left="20"/>
                              <w:rPr>
                                <w:rFonts w:ascii="Trebuchet MS" w:hAnsi="Trebuchet MS" w:cs="Trebuchet MS"/>
                                <w:b/>
                                <w:bCs/>
                                <w:color w:val="4777A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4777AE"/>
                                <w:sz w:val="14"/>
                                <w:szCs w:val="14"/>
                              </w:rPr>
                              <w:t xml:space="preserve">4.3. Dossier de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4777AE"/>
                                <w:sz w:val="14"/>
                                <w:szCs w:val="14"/>
                              </w:rPr>
                              <w:t>formation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2DC9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53.2pt;margin-top:6.85pt;width:30.65pt;height:114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" o:allowincell="f" filled="f" stroked="f">
                <v:textbox style="layout-flow:vertical;mso-layout-flow-alt:bottom-to-top" inset="0,0,0,0">
                  <w:txbxContent>
                    <w:p w14:paraId="403635EE" w14:textId="77777777" w:rsidR="005F6693" w:rsidRPr="00B7399A" w:rsidRDefault="005F6693">
                      <w:pPr>
                        <w:pStyle w:val="Textkrper"/>
                        <w:kinsoku w:val="0"/>
                        <w:overflowPunct w:val="0"/>
                        <w:spacing w:before="24" w:line="232" w:lineRule="auto"/>
                        <w:ind w:left="317" w:hanging="298"/>
                        <w:rPr>
                          <w:rFonts w:ascii="Trebuchet MS" w:hAnsi="Trebuchet MS" w:cs="Trebuchet MS"/>
                          <w:b/>
                          <w:bCs/>
                          <w:color w:val="005596"/>
                          <w:sz w:val="16"/>
                          <w:szCs w:val="16"/>
                          <w:lang w:val="fr-CH"/>
                        </w:rPr>
                      </w:pPr>
                      <w:r w:rsidRPr="00B7399A">
                        <w:rPr>
                          <w:rFonts w:ascii="Trebuchet MS" w:hAnsi="Trebuchet MS" w:cs="Trebuchet MS"/>
                          <w:b/>
                          <w:bCs/>
                          <w:color w:val="005596"/>
                          <w:sz w:val="16"/>
                          <w:szCs w:val="16"/>
                          <w:lang w:val="fr-CH"/>
                        </w:rPr>
                        <w:t>4. Enseigner et apprendre au sein de l’entreprise</w:t>
                      </w:r>
                    </w:p>
                    <w:p w14:paraId="7ABFB3EA" w14:textId="77777777" w:rsidR="005F6693" w:rsidRDefault="005F6693">
                      <w:pPr>
                        <w:pStyle w:val="Textkrper"/>
                        <w:kinsoku w:val="0"/>
                        <w:overflowPunct w:val="0"/>
                        <w:spacing w:before="42"/>
                        <w:ind w:left="20"/>
                        <w:rPr>
                          <w:rFonts w:ascii="Trebuchet MS" w:hAnsi="Trebuchet MS" w:cs="Trebuchet MS"/>
                          <w:b/>
                          <w:bCs/>
                          <w:color w:val="4777AE"/>
                          <w:sz w:val="14"/>
                          <w:szCs w:val="14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color w:val="4777AE"/>
                          <w:sz w:val="14"/>
                          <w:szCs w:val="14"/>
                        </w:rPr>
                        <w:t xml:space="preserve">4.3. Dossier de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  <w:b/>
                          <w:bCs/>
                          <w:color w:val="4777AE"/>
                          <w:sz w:val="14"/>
                          <w:szCs w:val="14"/>
                        </w:rPr>
                        <w:t>formation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5F6693" w:rsidRPr="00B7399A">
        <w:rPr>
          <w:rFonts w:ascii="Gill Sans MT" w:hAnsi="Gill Sans MT" w:cs="Gill Sans MT"/>
          <w:color w:val="005596"/>
          <w:w w:val="110"/>
          <w:lang w:val="fr-CH"/>
        </w:rPr>
        <w:t>Page 1/1</w:t>
      </w:r>
    </w:p>
    <w:p w14:paraId="2E8CC475" w14:textId="77777777" w:rsidR="005F6693" w:rsidRPr="00B7399A" w:rsidRDefault="005F6693">
      <w:pPr>
        <w:pStyle w:val="Textkrper"/>
        <w:kinsoku w:val="0"/>
        <w:overflowPunct w:val="0"/>
        <w:spacing w:before="75"/>
        <w:ind w:left="21"/>
        <w:rPr>
          <w:rFonts w:ascii="Gill Sans MT" w:hAnsi="Gill Sans MT" w:cs="Gill Sans MT"/>
          <w:color w:val="005596"/>
          <w:w w:val="110"/>
          <w:lang w:val="fr-CH"/>
        </w:rPr>
        <w:sectPr w:rsidR="005F6693" w:rsidRPr="00B7399A">
          <w:type w:val="continuous"/>
          <w:pgSz w:w="11910" w:h="16840"/>
          <w:pgMar w:top="1000" w:right="0" w:bottom="0" w:left="1680" w:header="720" w:footer="720" w:gutter="0"/>
          <w:cols w:num="2" w:space="720" w:equalWidth="0">
            <w:col w:w="7691" w:space="40"/>
            <w:col w:w="2499"/>
          </w:cols>
          <w:noEndnote/>
        </w:sectPr>
      </w:pPr>
    </w:p>
    <w:p w14:paraId="69598FD2" w14:textId="77777777" w:rsidR="005F6693" w:rsidRPr="00B7399A" w:rsidRDefault="005F6693">
      <w:pPr>
        <w:pStyle w:val="Textkrper"/>
        <w:kinsoku w:val="0"/>
        <w:overflowPunct w:val="0"/>
        <w:rPr>
          <w:rFonts w:ascii="Gill Sans MT" w:hAnsi="Gill Sans MT" w:cs="Gill Sans MT"/>
          <w:sz w:val="20"/>
          <w:szCs w:val="20"/>
          <w:lang w:val="fr-CH"/>
        </w:rPr>
      </w:pPr>
    </w:p>
    <w:p w14:paraId="2BEF6AE5" w14:textId="77777777" w:rsidR="005F6693" w:rsidRPr="00B7399A" w:rsidRDefault="005F6693">
      <w:pPr>
        <w:pStyle w:val="Textkrper"/>
        <w:kinsoku w:val="0"/>
        <w:overflowPunct w:val="0"/>
        <w:rPr>
          <w:rFonts w:ascii="Gill Sans MT" w:hAnsi="Gill Sans MT" w:cs="Gill Sans MT"/>
          <w:sz w:val="20"/>
          <w:szCs w:val="20"/>
          <w:lang w:val="fr-CH"/>
        </w:rPr>
      </w:pPr>
    </w:p>
    <w:p w14:paraId="1AE4937C" w14:textId="77777777" w:rsidR="005F6693" w:rsidRPr="00B7399A" w:rsidRDefault="005F6693">
      <w:pPr>
        <w:pStyle w:val="Textkrper"/>
        <w:kinsoku w:val="0"/>
        <w:overflowPunct w:val="0"/>
        <w:rPr>
          <w:rFonts w:ascii="Gill Sans MT" w:hAnsi="Gill Sans MT" w:cs="Gill Sans MT"/>
          <w:sz w:val="20"/>
          <w:szCs w:val="20"/>
          <w:lang w:val="fr-CH"/>
        </w:rPr>
        <w:sectPr w:rsidR="005F6693" w:rsidRPr="00B7399A">
          <w:type w:val="continuous"/>
          <w:pgSz w:w="11910" w:h="16840"/>
          <w:pgMar w:top="1000" w:right="0" w:bottom="0" w:left="1680" w:header="720" w:footer="720" w:gutter="0"/>
          <w:cols w:space="720" w:equalWidth="0">
            <w:col w:w="10230"/>
          </w:cols>
          <w:noEndnote/>
        </w:sectPr>
      </w:pPr>
    </w:p>
    <w:p w14:paraId="4DFAA9AD" w14:textId="77777777" w:rsidR="005F6693" w:rsidRPr="00B7399A" w:rsidRDefault="005F6693">
      <w:pPr>
        <w:pStyle w:val="Textkrper"/>
        <w:kinsoku w:val="0"/>
        <w:overflowPunct w:val="0"/>
        <w:spacing w:before="238"/>
        <w:ind w:left="304"/>
        <w:rPr>
          <w:rFonts w:ascii="Trebuchet MS" w:hAnsi="Trebuchet MS" w:cs="Trebuchet MS"/>
          <w:b/>
          <w:bCs/>
          <w:color w:val="005596"/>
          <w:sz w:val="26"/>
          <w:szCs w:val="26"/>
          <w:lang w:val="fr-CH"/>
        </w:rPr>
      </w:pPr>
      <w:r w:rsidRPr="00B7399A">
        <w:rPr>
          <w:rFonts w:ascii="Trebuchet MS" w:hAnsi="Trebuchet MS" w:cs="Trebuchet MS"/>
          <w:b/>
          <w:bCs/>
          <w:color w:val="005596"/>
          <w:sz w:val="26"/>
          <w:szCs w:val="26"/>
          <w:lang w:val="fr-CH"/>
        </w:rPr>
        <w:t>Introduction du dossier de formation</w:t>
      </w:r>
    </w:p>
    <w:p w14:paraId="244C4371" w14:textId="77777777" w:rsidR="005F6693" w:rsidRPr="00B7399A" w:rsidRDefault="005F6693">
      <w:pPr>
        <w:pStyle w:val="Textkrper"/>
        <w:kinsoku w:val="0"/>
        <w:overflowPunct w:val="0"/>
        <w:rPr>
          <w:rFonts w:ascii="Trebuchet MS" w:hAnsi="Trebuchet MS" w:cs="Trebuchet MS"/>
          <w:b/>
          <w:bCs/>
          <w:sz w:val="20"/>
          <w:szCs w:val="20"/>
          <w:lang w:val="fr-CH"/>
        </w:rPr>
      </w:pPr>
    </w:p>
    <w:p w14:paraId="1CC4079E" w14:textId="77777777" w:rsidR="005F6693" w:rsidRPr="00B7399A" w:rsidRDefault="005F6693">
      <w:pPr>
        <w:pStyle w:val="Textkrper"/>
        <w:kinsoku w:val="0"/>
        <w:overflowPunct w:val="0"/>
        <w:spacing w:before="10"/>
        <w:rPr>
          <w:rFonts w:ascii="Trebuchet MS" w:hAnsi="Trebuchet MS" w:cs="Trebuchet MS"/>
          <w:b/>
          <w:bCs/>
          <w:sz w:val="11"/>
          <w:szCs w:val="11"/>
          <w:lang w:val="fr-CH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7479"/>
      </w:tblGrid>
      <w:tr w:rsidR="005F6693" w14:paraId="70368048" w14:textId="77777777">
        <w:trPr>
          <w:trHeight w:val="369"/>
        </w:trPr>
        <w:tc>
          <w:tcPr>
            <w:tcW w:w="44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2" w:space="0" w:color="231F20"/>
            </w:tcBorders>
          </w:tcPr>
          <w:p w14:paraId="2764E967" w14:textId="77777777" w:rsidR="005F6693" w:rsidRPr="00B7399A" w:rsidRDefault="005F6693">
            <w:pPr>
              <w:pStyle w:val="TableParagraph"/>
              <w:kinsoku w:val="0"/>
              <w:overflowPunct w:val="0"/>
              <w:spacing w:before="10"/>
              <w:ind w:left="0"/>
              <w:rPr>
                <w:rFonts w:ascii="Trebuchet MS" w:hAnsi="Trebuchet MS" w:cs="Trebuchet MS"/>
                <w:b/>
                <w:bCs/>
                <w:sz w:val="7"/>
                <w:szCs w:val="7"/>
                <w:lang w:val="fr-CH"/>
              </w:rPr>
            </w:pPr>
          </w:p>
          <w:p w14:paraId="655AE650" w14:textId="2AE46ED3" w:rsidR="005F6693" w:rsidRDefault="00FC61F0">
            <w:pPr>
              <w:pStyle w:val="TableParagraph"/>
              <w:kinsoku w:val="0"/>
              <w:overflowPunct w:val="0"/>
              <w:spacing w:line="202" w:lineRule="exact"/>
              <w:ind w:left="122"/>
              <w:rPr>
                <w:rFonts w:ascii="Trebuchet MS" w:hAnsi="Trebuchet MS" w:cs="Trebuchet MS"/>
                <w:position w:val="-4"/>
                <w:sz w:val="20"/>
                <w:szCs w:val="20"/>
              </w:rPr>
            </w:pPr>
            <w:r>
              <w:rPr>
                <w:rFonts w:ascii="Trebuchet MS" w:hAnsi="Trebuchet MS" w:cs="Trebuchet MS"/>
                <w:noProof/>
                <w:position w:val="-4"/>
                <w:sz w:val="20"/>
                <w:szCs w:val="20"/>
              </w:rPr>
              <w:drawing>
                <wp:inline distT="0" distB="0" distL="0" distR="0" wp14:anchorId="56B52821" wp14:editId="3BDD1110">
                  <wp:extent cx="133350" cy="1333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</w:tcPr>
          <w:p w14:paraId="6B42795B" w14:textId="77777777" w:rsidR="005F6693" w:rsidRDefault="005F6693">
            <w:pPr>
              <w:pStyle w:val="TableParagraph"/>
              <w:kinsoku w:val="0"/>
              <w:overflowPunct w:val="0"/>
              <w:spacing w:before="65"/>
              <w:rPr>
                <w:rFonts w:ascii="Trebuchet MS" w:hAnsi="Trebuchet MS" w:cs="Trebuchet MS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231F20"/>
                <w:sz w:val="20"/>
                <w:szCs w:val="20"/>
              </w:rPr>
              <w:t>Conseils</w:t>
            </w:r>
          </w:p>
        </w:tc>
      </w:tr>
      <w:tr w:rsidR="005F6693" w:rsidRPr="00B7399A" w14:paraId="4E91F648" w14:textId="77777777">
        <w:trPr>
          <w:trHeight w:val="599"/>
        </w:trPr>
        <w:tc>
          <w:tcPr>
            <w:tcW w:w="44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75E43D78" w14:textId="77777777" w:rsidR="005F6693" w:rsidRDefault="005F669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9" w:type="dxa"/>
            <w:tcBorders>
              <w:top w:val="single" w:sz="6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50171369" w14:textId="77777777" w:rsidR="005F6693" w:rsidRPr="00B7399A" w:rsidRDefault="005F6693">
            <w:pPr>
              <w:pStyle w:val="TableParagraph"/>
              <w:kinsoku w:val="0"/>
              <w:overflowPunct w:val="0"/>
              <w:spacing w:before="60"/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</w:pPr>
            <w:r w:rsidRPr="00B7399A"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  <w:t>Informez sur le sens et l’utilité du dossier de formation</w:t>
            </w:r>
          </w:p>
          <w:p w14:paraId="205095DD" w14:textId="77777777" w:rsidR="005F6693" w:rsidRPr="00B7399A" w:rsidRDefault="005F6693">
            <w:pPr>
              <w:pStyle w:val="TableParagraph"/>
              <w:kinsoku w:val="0"/>
              <w:overflowPunct w:val="0"/>
              <w:spacing w:before="47"/>
              <w:rPr>
                <w:color w:val="231F20"/>
                <w:w w:val="105"/>
                <w:sz w:val="18"/>
                <w:szCs w:val="18"/>
                <w:lang w:val="fr-CH"/>
              </w:rPr>
            </w:pPr>
            <w:r w:rsidRPr="00B7399A">
              <w:rPr>
                <w:color w:val="231F20"/>
                <w:w w:val="105"/>
                <w:sz w:val="18"/>
                <w:szCs w:val="18"/>
                <w:lang w:val="fr-CH"/>
              </w:rPr>
              <w:t>L’apprenti-e et l’entreprise en tirent bénéfice.</w:t>
            </w:r>
          </w:p>
        </w:tc>
      </w:tr>
      <w:tr w:rsidR="005F6693" w:rsidRPr="00B7399A" w14:paraId="378F7F51" w14:textId="77777777">
        <w:trPr>
          <w:trHeight w:val="828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50A20E6F" w14:textId="77777777" w:rsidR="005F6693" w:rsidRPr="00B7399A" w:rsidRDefault="005F669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  <w:lang w:val="fr-CH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74108FD6" w14:textId="77777777" w:rsidR="005F6693" w:rsidRPr="00B7399A" w:rsidRDefault="005F6693">
            <w:pPr>
              <w:pStyle w:val="TableParagraph"/>
              <w:kinsoku w:val="0"/>
              <w:overflowPunct w:val="0"/>
              <w:spacing w:before="42"/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</w:pPr>
            <w:r w:rsidRPr="00B7399A"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  <w:t>Fixez des règles du jeu précises</w:t>
            </w:r>
          </w:p>
          <w:p w14:paraId="3A6B0AF0" w14:textId="77777777" w:rsidR="005F6693" w:rsidRPr="00B7399A" w:rsidRDefault="005F6693">
            <w:pPr>
              <w:pStyle w:val="TableParagraph"/>
              <w:kinsoku w:val="0"/>
              <w:overflowPunct w:val="0"/>
              <w:spacing w:before="47" w:line="290" w:lineRule="auto"/>
              <w:ind w:right="294"/>
              <w:rPr>
                <w:color w:val="231F20"/>
                <w:w w:val="105"/>
                <w:sz w:val="18"/>
                <w:szCs w:val="18"/>
                <w:lang w:val="fr-CH"/>
              </w:rPr>
            </w:pPr>
            <w:r w:rsidRPr="00B7399A">
              <w:rPr>
                <w:color w:val="231F20"/>
                <w:w w:val="105"/>
                <w:sz w:val="18"/>
                <w:szCs w:val="18"/>
                <w:lang w:val="fr-CH"/>
              </w:rPr>
              <w:t>Les règles du jeu doivent pouvoir s’appliquer et il faut indiquer au préalable les conséquences du non-respect.</w:t>
            </w:r>
          </w:p>
        </w:tc>
      </w:tr>
      <w:tr w:rsidR="005F6693" w:rsidRPr="00B7399A" w14:paraId="7F2300ED" w14:textId="77777777">
        <w:trPr>
          <w:trHeight w:val="578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17141002" w14:textId="77777777" w:rsidR="005F6693" w:rsidRPr="00B7399A" w:rsidRDefault="005F669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  <w:lang w:val="fr-CH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77B6DE70" w14:textId="77777777" w:rsidR="005F6693" w:rsidRPr="00B7399A" w:rsidRDefault="005F6693">
            <w:pPr>
              <w:pStyle w:val="TableParagraph"/>
              <w:kinsoku w:val="0"/>
              <w:overflowPunct w:val="0"/>
              <w:spacing w:before="47"/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</w:pPr>
            <w:r w:rsidRPr="00B7399A"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  <w:t>Renforcez les contrôles au début de la formation</w:t>
            </w:r>
          </w:p>
          <w:p w14:paraId="3D8053FE" w14:textId="77777777" w:rsidR="005F6693" w:rsidRPr="00B7399A" w:rsidRDefault="005F6693">
            <w:pPr>
              <w:pStyle w:val="TableParagraph"/>
              <w:kinsoku w:val="0"/>
              <w:overflowPunct w:val="0"/>
              <w:spacing w:before="47"/>
              <w:rPr>
                <w:color w:val="231F20"/>
                <w:w w:val="105"/>
                <w:sz w:val="18"/>
                <w:szCs w:val="18"/>
                <w:lang w:val="fr-CH"/>
              </w:rPr>
            </w:pPr>
            <w:r w:rsidRPr="00B7399A">
              <w:rPr>
                <w:color w:val="231F20"/>
                <w:w w:val="105"/>
                <w:sz w:val="18"/>
                <w:szCs w:val="18"/>
                <w:lang w:val="fr-CH"/>
              </w:rPr>
              <w:t>Tous les apprentis ne sont pas suffisamment mûrs pour en assumer la responsabilité.</w:t>
            </w:r>
          </w:p>
        </w:tc>
      </w:tr>
      <w:tr w:rsidR="005F6693" w:rsidRPr="00B7399A" w14:paraId="36D1EE53" w14:textId="77777777">
        <w:trPr>
          <w:trHeight w:val="845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7CE77323" w14:textId="77777777" w:rsidR="005F6693" w:rsidRPr="00B7399A" w:rsidRDefault="005F669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  <w:lang w:val="fr-CH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56390D69" w14:textId="77777777" w:rsidR="005F6693" w:rsidRPr="00B7399A" w:rsidRDefault="005F6693">
            <w:pPr>
              <w:pStyle w:val="TableParagraph"/>
              <w:kinsoku w:val="0"/>
              <w:overflowPunct w:val="0"/>
              <w:spacing w:before="49"/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</w:pPr>
            <w:r w:rsidRPr="00B7399A"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  <w:t>Donnez un feed-back dès le début</w:t>
            </w:r>
          </w:p>
          <w:p w14:paraId="65C44D2F" w14:textId="77777777" w:rsidR="005F6693" w:rsidRPr="00B7399A" w:rsidRDefault="005F6693">
            <w:pPr>
              <w:pStyle w:val="TableParagraph"/>
              <w:kinsoku w:val="0"/>
              <w:overflowPunct w:val="0"/>
              <w:spacing w:before="47" w:line="290" w:lineRule="auto"/>
              <w:ind w:right="294"/>
              <w:rPr>
                <w:color w:val="231F20"/>
                <w:w w:val="105"/>
                <w:sz w:val="18"/>
                <w:szCs w:val="18"/>
                <w:lang w:val="fr-CH"/>
              </w:rPr>
            </w:pPr>
            <w:r w:rsidRPr="00B7399A">
              <w:rPr>
                <w:color w:val="231F20"/>
                <w:w w:val="105"/>
                <w:sz w:val="18"/>
                <w:szCs w:val="18"/>
                <w:lang w:val="fr-CH"/>
              </w:rPr>
              <w:t>S’ils reçoivent un feed-back, les apprentis évaluent mieux leurs capacités et leur comportement.</w:t>
            </w:r>
          </w:p>
        </w:tc>
      </w:tr>
      <w:tr w:rsidR="005F6693" w:rsidRPr="00B7399A" w14:paraId="6B257B25" w14:textId="77777777">
        <w:trPr>
          <w:trHeight w:val="1338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2EB0AF5C" w14:textId="77777777" w:rsidR="005F6693" w:rsidRPr="00B7399A" w:rsidRDefault="005F669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  <w:lang w:val="fr-CH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4B4421A8" w14:textId="77777777" w:rsidR="005F6693" w:rsidRPr="00B7399A" w:rsidRDefault="005F6693">
            <w:pPr>
              <w:pStyle w:val="TableParagraph"/>
              <w:kinsoku w:val="0"/>
              <w:overflowPunct w:val="0"/>
              <w:spacing w:before="37"/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</w:pPr>
            <w:r w:rsidRPr="00B7399A"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  <w:t>Fixez des structures claires dès le début</w:t>
            </w:r>
          </w:p>
          <w:p w14:paraId="0FCBFD94" w14:textId="77777777" w:rsidR="005F6693" w:rsidRPr="00B7399A" w:rsidRDefault="005F6693">
            <w:pPr>
              <w:pStyle w:val="TableParagraph"/>
              <w:kinsoku w:val="0"/>
              <w:overflowPunct w:val="0"/>
              <w:spacing w:before="47" w:line="290" w:lineRule="auto"/>
              <w:rPr>
                <w:color w:val="231F20"/>
                <w:w w:val="105"/>
                <w:sz w:val="18"/>
                <w:szCs w:val="18"/>
                <w:lang w:val="fr-CH"/>
              </w:rPr>
            </w:pPr>
            <w:r w:rsidRPr="00B7399A">
              <w:rPr>
                <w:color w:val="231F20"/>
                <w:w w:val="105"/>
                <w:sz w:val="18"/>
                <w:szCs w:val="18"/>
                <w:lang w:val="fr-CH"/>
              </w:rPr>
              <w:t>Utilisez un formulaire qui guide les apprentis. Examinez avec eux le sens qu’ils donnent aux différentes rubriques (p. ex.</w:t>
            </w:r>
            <w:proofErr w:type="gramStart"/>
            <w:r w:rsidRPr="00B7399A">
              <w:rPr>
                <w:color w:val="231F20"/>
                <w:w w:val="105"/>
                <w:sz w:val="18"/>
                <w:szCs w:val="18"/>
                <w:lang w:val="fr-CH"/>
              </w:rPr>
              <w:t xml:space="preserve"> </w:t>
            </w:r>
            <w:r>
              <w:rPr>
                <w:color w:val="231F20"/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color w:val="231F20"/>
                <w:w w:val="105"/>
                <w:sz w:val="18"/>
                <w:szCs w:val="18"/>
              </w:rPr>
              <w:t>Déroulement</w:t>
            </w:r>
            <w:proofErr w:type="spellEnd"/>
            <w:proofErr w:type="gramEnd"/>
            <w:r>
              <w:rPr>
                <w:color w:val="231F20"/>
                <w:w w:val="105"/>
                <w:sz w:val="18"/>
                <w:szCs w:val="18"/>
              </w:rPr>
              <w:t xml:space="preserve"> du </w:t>
            </w:r>
            <w:proofErr w:type="spellStart"/>
            <w:r>
              <w:rPr>
                <w:color w:val="231F20"/>
                <w:w w:val="105"/>
                <w:sz w:val="18"/>
                <w:szCs w:val="18"/>
              </w:rPr>
              <w:t>travail</w:t>
            </w:r>
            <w:proofErr w:type="spellEnd"/>
            <w:r>
              <w:rPr>
                <w:color w:val="231F20"/>
                <w:w w:val="105"/>
                <w:sz w:val="18"/>
                <w:szCs w:val="18"/>
              </w:rPr>
              <w:t>» – «</w:t>
            </w:r>
            <w:proofErr w:type="spellStart"/>
            <w:r>
              <w:rPr>
                <w:color w:val="231F20"/>
                <w:w w:val="105"/>
                <w:sz w:val="18"/>
                <w:szCs w:val="18"/>
              </w:rPr>
              <w:t>J’observe</w:t>
            </w:r>
            <w:proofErr w:type="spellEnd"/>
            <w:r>
              <w:rPr>
                <w:color w:val="231F20"/>
                <w:w w:val="105"/>
                <w:sz w:val="18"/>
                <w:szCs w:val="18"/>
              </w:rPr>
              <w:t xml:space="preserve">…»). </w:t>
            </w:r>
            <w:r w:rsidRPr="00B7399A">
              <w:rPr>
                <w:color w:val="231F20"/>
                <w:w w:val="105"/>
                <w:sz w:val="18"/>
                <w:szCs w:val="18"/>
                <w:lang w:val="fr-CH"/>
              </w:rPr>
              <w:t>Attirez</w:t>
            </w:r>
          </w:p>
          <w:p w14:paraId="1FCBDE8D" w14:textId="77777777" w:rsidR="005F6693" w:rsidRPr="00B7399A" w:rsidRDefault="005F6693">
            <w:pPr>
              <w:pStyle w:val="TableParagraph"/>
              <w:kinsoku w:val="0"/>
              <w:overflowPunct w:val="0"/>
              <w:spacing w:line="290" w:lineRule="auto"/>
              <w:ind w:right="294"/>
              <w:rPr>
                <w:color w:val="231F20"/>
                <w:w w:val="105"/>
                <w:sz w:val="18"/>
                <w:szCs w:val="18"/>
                <w:lang w:val="fr-CH"/>
              </w:rPr>
            </w:pPr>
            <w:r w:rsidRPr="00B7399A">
              <w:rPr>
                <w:color w:val="231F20"/>
                <w:w w:val="105"/>
                <w:sz w:val="18"/>
                <w:szCs w:val="18"/>
                <w:lang w:val="fr-CH"/>
              </w:rPr>
              <w:t>leur attention sur le fait qu’ils peuvent compléter leurs rapports par des esquisses et des photos.</w:t>
            </w:r>
          </w:p>
        </w:tc>
      </w:tr>
      <w:tr w:rsidR="005F6693" w:rsidRPr="00B7399A" w14:paraId="4DF08C0C" w14:textId="77777777">
        <w:trPr>
          <w:trHeight w:val="1083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17F235ED" w14:textId="77777777" w:rsidR="005F6693" w:rsidRPr="00B7399A" w:rsidRDefault="005F669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  <w:lang w:val="fr-CH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420B85C3" w14:textId="77777777" w:rsidR="005F6693" w:rsidRPr="00B7399A" w:rsidRDefault="005F6693">
            <w:pPr>
              <w:pStyle w:val="TableParagraph"/>
              <w:kinsoku w:val="0"/>
              <w:overflowPunct w:val="0"/>
              <w:spacing w:before="36"/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</w:pPr>
            <w:r w:rsidRPr="00B7399A"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  <w:t>Attachez de l’importance à la qualité</w:t>
            </w:r>
          </w:p>
          <w:p w14:paraId="4F175A50" w14:textId="77777777" w:rsidR="005F6693" w:rsidRPr="00B7399A" w:rsidRDefault="005F6693">
            <w:pPr>
              <w:pStyle w:val="TableParagraph"/>
              <w:kinsoku w:val="0"/>
              <w:overflowPunct w:val="0"/>
              <w:spacing w:before="46" w:line="290" w:lineRule="auto"/>
              <w:ind w:right="287"/>
              <w:jc w:val="both"/>
              <w:rPr>
                <w:color w:val="231F20"/>
                <w:w w:val="105"/>
                <w:sz w:val="18"/>
                <w:szCs w:val="18"/>
                <w:lang w:val="fr-CH"/>
              </w:rPr>
            </w:pPr>
            <w:r w:rsidRPr="00B7399A">
              <w:rPr>
                <w:color w:val="231F20"/>
                <w:w w:val="105"/>
                <w:sz w:val="18"/>
                <w:szCs w:val="18"/>
                <w:lang w:val="fr-CH"/>
              </w:rPr>
              <w:t>Offrez votre aide aux apprentis en cas de difficulté. Demandez-leur de vous soumettre des brouillons que vous corrigerez avec eux. Dites-leur bien que le rapport de travail représente leur carte de visite comme celle de l’entreprise.</w:t>
            </w:r>
          </w:p>
        </w:tc>
      </w:tr>
      <w:tr w:rsidR="005F6693" w:rsidRPr="00B7399A" w14:paraId="3E5D5102" w14:textId="77777777">
        <w:trPr>
          <w:trHeight w:val="1089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20399229" w14:textId="77777777" w:rsidR="005F6693" w:rsidRPr="00B7399A" w:rsidRDefault="005F669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  <w:lang w:val="fr-CH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5BA8F4A7" w14:textId="77777777" w:rsidR="005F6693" w:rsidRPr="00B7399A" w:rsidRDefault="005F6693">
            <w:pPr>
              <w:pStyle w:val="TableParagraph"/>
              <w:kinsoku w:val="0"/>
              <w:overflowPunct w:val="0"/>
              <w:spacing w:before="37"/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</w:pPr>
            <w:r w:rsidRPr="00B7399A"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  <w:t>Apportez votre aide pour le choix des thèmes</w:t>
            </w:r>
          </w:p>
          <w:p w14:paraId="7BBE88A0" w14:textId="77777777" w:rsidR="005F6693" w:rsidRPr="00B7399A" w:rsidRDefault="005F6693">
            <w:pPr>
              <w:pStyle w:val="TableParagraph"/>
              <w:kinsoku w:val="0"/>
              <w:overflowPunct w:val="0"/>
              <w:spacing w:before="47" w:line="290" w:lineRule="auto"/>
              <w:rPr>
                <w:color w:val="231F20"/>
                <w:w w:val="105"/>
                <w:sz w:val="18"/>
                <w:szCs w:val="18"/>
                <w:lang w:val="fr-CH"/>
              </w:rPr>
            </w:pPr>
            <w:r w:rsidRPr="00B7399A">
              <w:rPr>
                <w:color w:val="231F20"/>
                <w:w w:val="105"/>
                <w:sz w:val="18"/>
                <w:szCs w:val="18"/>
                <w:lang w:val="fr-CH"/>
              </w:rPr>
              <w:t>Tous les travaux ne se prêtent pas à un rapport de travail. Le travail décrit doit mettre en évidence une qualité professionnelle correspondant au niveau de la formation.</w:t>
            </w:r>
          </w:p>
          <w:p w14:paraId="578C59C9" w14:textId="77777777" w:rsidR="005F6693" w:rsidRPr="00B7399A" w:rsidRDefault="005F6693">
            <w:pPr>
              <w:pStyle w:val="TableParagraph"/>
              <w:kinsoku w:val="0"/>
              <w:overflowPunct w:val="0"/>
              <w:spacing w:line="208" w:lineRule="exact"/>
              <w:rPr>
                <w:color w:val="231F20"/>
                <w:w w:val="105"/>
                <w:sz w:val="18"/>
                <w:szCs w:val="18"/>
                <w:lang w:val="fr-CH"/>
              </w:rPr>
            </w:pPr>
            <w:r w:rsidRPr="00B7399A">
              <w:rPr>
                <w:color w:val="231F20"/>
                <w:w w:val="105"/>
                <w:sz w:val="18"/>
                <w:szCs w:val="18"/>
                <w:lang w:val="fr-CH"/>
              </w:rPr>
              <w:t>Les rapports de travail sont le reflet de la formation dispensée.</w:t>
            </w:r>
          </w:p>
        </w:tc>
      </w:tr>
      <w:tr w:rsidR="005F6693" w14:paraId="473993D2" w14:textId="77777777">
        <w:trPr>
          <w:trHeight w:val="1078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1CF97D2A" w14:textId="77777777" w:rsidR="005F6693" w:rsidRPr="00B7399A" w:rsidRDefault="005F669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  <w:lang w:val="fr-CH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2A437A05" w14:textId="77777777" w:rsidR="005F6693" w:rsidRPr="00B7399A" w:rsidRDefault="005F6693">
            <w:pPr>
              <w:pStyle w:val="TableParagraph"/>
              <w:kinsoku w:val="0"/>
              <w:overflowPunct w:val="0"/>
              <w:spacing w:before="34"/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</w:pPr>
            <w:r w:rsidRPr="00B7399A"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  <w:t>Assurez-vous que les rapports de formation sont utilisables</w:t>
            </w:r>
          </w:p>
          <w:p w14:paraId="79ACC969" w14:textId="77777777" w:rsidR="005F6693" w:rsidRPr="00B7399A" w:rsidRDefault="005F6693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105"/>
                <w:sz w:val="18"/>
                <w:szCs w:val="18"/>
                <w:lang w:val="fr-CH"/>
              </w:rPr>
            </w:pPr>
            <w:r w:rsidRPr="00B7399A">
              <w:rPr>
                <w:color w:val="231F20"/>
                <w:w w:val="105"/>
                <w:sz w:val="18"/>
                <w:szCs w:val="18"/>
                <w:lang w:val="fr-CH"/>
              </w:rPr>
              <w:t>Le dossier de formation doit se muer en ouvrage de référence utile non seulement</w:t>
            </w:r>
          </w:p>
          <w:p w14:paraId="74B7B8CD" w14:textId="77777777" w:rsidR="005F6693" w:rsidRDefault="005F6693">
            <w:pPr>
              <w:pStyle w:val="TableParagraph"/>
              <w:kinsoku w:val="0"/>
              <w:overflowPunct w:val="0"/>
              <w:spacing w:before="44" w:line="290" w:lineRule="auto"/>
              <w:ind w:right="294"/>
              <w:rPr>
                <w:color w:val="231F20"/>
                <w:w w:val="105"/>
                <w:sz w:val="18"/>
                <w:szCs w:val="18"/>
              </w:rPr>
            </w:pPr>
            <w:proofErr w:type="gramStart"/>
            <w:r w:rsidRPr="00B7399A">
              <w:rPr>
                <w:color w:val="231F20"/>
                <w:w w:val="105"/>
                <w:sz w:val="18"/>
                <w:szCs w:val="18"/>
                <w:lang w:val="fr-CH"/>
              </w:rPr>
              <w:t>dans</w:t>
            </w:r>
            <w:proofErr w:type="gramEnd"/>
            <w:r w:rsidRPr="00B7399A">
              <w:rPr>
                <w:color w:val="231F20"/>
                <w:w w:val="105"/>
                <w:sz w:val="18"/>
                <w:szCs w:val="18"/>
                <w:lang w:val="fr-CH"/>
              </w:rPr>
              <w:t xml:space="preserve"> l’entreprise mais aussi lors de l’examen final (travail pratique). </w:t>
            </w:r>
            <w:proofErr w:type="spellStart"/>
            <w:r>
              <w:rPr>
                <w:color w:val="231F20"/>
                <w:w w:val="105"/>
                <w:sz w:val="18"/>
                <w:szCs w:val="18"/>
              </w:rPr>
              <w:t>Cette</w:t>
            </w:r>
            <w:proofErr w:type="spellEnd"/>
            <w:r>
              <w:rPr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  <w:szCs w:val="18"/>
              </w:rPr>
              <w:t>perspective</w:t>
            </w:r>
            <w:proofErr w:type="spellEnd"/>
            <w:r>
              <w:rPr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  <w:szCs w:val="18"/>
              </w:rPr>
              <w:t>augmente</w:t>
            </w:r>
            <w:proofErr w:type="spellEnd"/>
            <w:r>
              <w:rPr>
                <w:color w:val="231F20"/>
                <w:w w:val="105"/>
                <w:sz w:val="18"/>
                <w:szCs w:val="18"/>
              </w:rPr>
              <w:t xml:space="preserve"> la </w:t>
            </w:r>
            <w:proofErr w:type="spellStart"/>
            <w:r>
              <w:rPr>
                <w:color w:val="231F20"/>
                <w:w w:val="105"/>
                <w:sz w:val="18"/>
                <w:szCs w:val="18"/>
              </w:rPr>
              <w:t>motivation</w:t>
            </w:r>
            <w:proofErr w:type="spellEnd"/>
            <w:r>
              <w:rPr>
                <w:color w:val="231F20"/>
                <w:w w:val="105"/>
                <w:sz w:val="18"/>
                <w:szCs w:val="18"/>
              </w:rPr>
              <w:t>.</w:t>
            </w:r>
          </w:p>
        </w:tc>
      </w:tr>
      <w:tr w:rsidR="005F6693" w:rsidRPr="00B7399A" w14:paraId="2D58ACA3" w14:textId="77777777">
        <w:trPr>
          <w:trHeight w:val="833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06E8C92B" w14:textId="77777777" w:rsidR="005F6693" w:rsidRDefault="005F669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2B7A1CFC" w14:textId="77777777" w:rsidR="005F6693" w:rsidRPr="00B7399A" w:rsidRDefault="005F6693">
            <w:pPr>
              <w:pStyle w:val="TableParagraph"/>
              <w:kinsoku w:val="0"/>
              <w:overflowPunct w:val="0"/>
              <w:spacing w:before="40"/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</w:pPr>
            <w:r w:rsidRPr="00B7399A"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  <w:t>Encouragez le sens des responsabilités</w:t>
            </w:r>
          </w:p>
          <w:p w14:paraId="06B6C964" w14:textId="77777777" w:rsidR="005F6693" w:rsidRPr="00B7399A" w:rsidRDefault="005F6693">
            <w:pPr>
              <w:pStyle w:val="TableParagraph"/>
              <w:kinsoku w:val="0"/>
              <w:overflowPunct w:val="0"/>
              <w:spacing w:before="47" w:line="290" w:lineRule="auto"/>
              <w:rPr>
                <w:color w:val="231F20"/>
                <w:w w:val="105"/>
                <w:sz w:val="18"/>
                <w:szCs w:val="18"/>
                <w:lang w:val="fr-CH"/>
              </w:rPr>
            </w:pPr>
            <w:r w:rsidRPr="00B7399A">
              <w:rPr>
                <w:color w:val="231F20"/>
                <w:w w:val="105"/>
                <w:sz w:val="18"/>
                <w:szCs w:val="18"/>
                <w:lang w:val="fr-CH"/>
              </w:rPr>
              <w:t>Confiez de plus en plus de responsabilités aux apprentis. Laissez-les eux-mêmes fixer les contrôles sur des périodes de plus en plus longues.</w:t>
            </w:r>
          </w:p>
        </w:tc>
      </w:tr>
      <w:tr w:rsidR="005F6693" w14:paraId="5BBC22EA" w14:textId="77777777">
        <w:trPr>
          <w:trHeight w:val="1084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3DE3C29B" w14:textId="77777777" w:rsidR="005F6693" w:rsidRPr="00B7399A" w:rsidRDefault="005F669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  <w:lang w:val="fr-CH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65AD8288" w14:textId="77777777" w:rsidR="005F6693" w:rsidRPr="00B7399A" w:rsidRDefault="005F6693">
            <w:pPr>
              <w:pStyle w:val="TableParagraph"/>
              <w:kinsoku w:val="0"/>
              <w:overflowPunct w:val="0"/>
              <w:spacing w:before="40"/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</w:pPr>
            <w:r w:rsidRPr="00B7399A"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  <w:t>Exigez une judicieuse documentation complémentaire</w:t>
            </w:r>
          </w:p>
          <w:p w14:paraId="4C758D86" w14:textId="77777777" w:rsidR="005F6693" w:rsidRPr="00B7399A" w:rsidRDefault="005F6693">
            <w:pPr>
              <w:pStyle w:val="TableParagraph"/>
              <w:kinsoku w:val="0"/>
              <w:overflowPunct w:val="0"/>
              <w:spacing w:before="47" w:line="290" w:lineRule="auto"/>
              <w:ind w:right="294"/>
              <w:rPr>
                <w:color w:val="231F20"/>
                <w:w w:val="105"/>
                <w:sz w:val="18"/>
                <w:szCs w:val="18"/>
                <w:lang w:val="fr-CH"/>
              </w:rPr>
            </w:pPr>
            <w:r w:rsidRPr="00B7399A">
              <w:rPr>
                <w:color w:val="231F20"/>
                <w:w w:val="105"/>
                <w:sz w:val="18"/>
                <w:szCs w:val="18"/>
                <w:lang w:val="fr-CH"/>
              </w:rPr>
              <w:t>Les textes peuvent être complétés par des photos, schémas, plans, descriptions de processus, de matériaux et d’instruments extraits de catalogues, téléchargés sur</w:t>
            </w:r>
          </w:p>
          <w:p w14:paraId="54C319A8" w14:textId="77777777" w:rsidR="005F6693" w:rsidRDefault="005F6693">
            <w:pPr>
              <w:pStyle w:val="TableParagraph"/>
              <w:kinsoku w:val="0"/>
              <w:overflowPunct w:val="0"/>
              <w:spacing w:line="208" w:lineRule="exact"/>
              <w:rPr>
                <w:color w:val="231F20"/>
                <w:w w:val="105"/>
                <w:sz w:val="18"/>
                <w:szCs w:val="18"/>
              </w:rPr>
            </w:pPr>
            <w:proofErr w:type="spellStart"/>
            <w:r>
              <w:rPr>
                <w:color w:val="231F20"/>
                <w:w w:val="105"/>
                <w:sz w:val="18"/>
                <w:szCs w:val="18"/>
              </w:rPr>
              <w:t>internet</w:t>
            </w:r>
            <w:proofErr w:type="spellEnd"/>
            <w:r>
              <w:rPr>
                <w:color w:val="231F20"/>
                <w:w w:val="105"/>
                <w:sz w:val="18"/>
                <w:szCs w:val="18"/>
              </w:rPr>
              <w:t>, etc.</w:t>
            </w:r>
          </w:p>
        </w:tc>
      </w:tr>
      <w:tr w:rsidR="005F6693" w:rsidRPr="00B7399A" w14:paraId="768CDD70" w14:textId="77777777">
        <w:trPr>
          <w:trHeight w:val="1094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5B943F87" w14:textId="77777777" w:rsidR="005F6693" w:rsidRDefault="005F669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6155F3AF" w14:textId="77777777" w:rsidR="005F6693" w:rsidRPr="00B7399A" w:rsidRDefault="005F6693">
            <w:pPr>
              <w:pStyle w:val="TableParagraph"/>
              <w:kinsoku w:val="0"/>
              <w:overflowPunct w:val="0"/>
              <w:spacing w:before="41"/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</w:pPr>
            <w:r w:rsidRPr="00B7399A"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  <w:t>Veillez à la bonne facture linguistique</w:t>
            </w:r>
          </w:p>
          <w:p w14:paraId="39727204" w14:textId="77777777" w:rsidR="005F6693" w:rsidRPr="00B7399A" w:rsidRDefault="005F6693">
            <w:pPr>
              <w:pStyle w:val="TableParagraph"/>
              <w:kinsoku w:val="0"/>
              <w:overflowPunct w:val="0"/>
              <w:spacing w:before="47" w:line="290" w:lineRule="auto"/>
              <w:ind w:right="193"/>
              <w:rPr>
                <w:color w:val="231F20"/>
                <w:spacing w:val="5"/>
                <w:w w:val="105"/>
                <w:sz w:val="18"/>
                <w:szCs w:val="18"/>
                <w:lang w:val="fr-CH"/>
              </w:rPr>
            </w:pPr>
            <w:r w:rsidRPr="00B7399A">
              <w:rPr>
                <w:color w:val="231F20"/>
                <w:spacing w:val="5"/>
                <w:w w:val="105"/>
                <w:sz w:val="18"/>
                <w:szCs w:val="18"/>
                <w:lang w:val="fr-CH"/>
              </w:rPr>
              <w:t xml:space="preserve">Sensibilisez </w:t>
            </w:r>
            <w:r w:rsidRPr="00B7399A">
              <w:rPr>
                <w:color w:val="231F20"/>
                <w:spacing w:val="3"/>
                <w:w w:val="105"/>
                <w:sz w:val="18"/>
                <w:szCs w:val="18"/>
                <w:lang w:val="fr-CH"/>
              </w:rPr>
              <w:t xml:space="preserve">les apprentis </w:t>
            </w:r>
            <w:r w:rsidRPr="00B7399A">
              <w:rPr>
                <w:color w:val="231F20"/>
                <w:spacing w:val="2"/>
                <w:w w:val="105"/>
                <w:sz w:val="18"/>
                <w:szCs w:val="18"/>
                <w:lang w:val="fr-CH"/>
              </w:rPr>
              <w:t xml:space="preserve">au </w:t>
            </w:r>
            <w:r w:rsidRPr="00B7399A">
              <w:rPr>
                <w:color w:val="231F20"/>
                <w:spacing w:val="3"/>
                <w:w w:val="105"/>
                <w:sz w:val="18"/>
                <w:szCs w:val="18"/>
                <w:lang w:val="fr-CH"/>
              </w:rPr>
              <w:t xml:space="preserve">bon usage </w:t>
            </w:r>
            <w:r w:rsidRPr="00B7399A">
              <w:rPr>
                <w:color w:val="231F20"/>
                <w:spacing w:val="2"/>
                <w:w w:val="105"/>
                <w:sz w:val="18"/>
                <w:szCs w:val="18"/>
                <w:lang w:val="fr-CH"/>
              </w:rPr>
              <w:t xml:space="preserve">de la </w:t>
            </w:r>
            <w:r w:rsidRPr="00B7399A">
              <w:rPr>
                <w:color w:val="231F20"/>
                <w:spacing w:val="5"/>
                <w:w w:val="105"/>
                <w:sz w:val="18"/>
                <w:szCs w:val="18"/>
                <w:lang w:val="fr-CH"/>
              </w:rPr>
              <w:t xml:space="preserve">langue. Demandez-leur </w:t>
            </w:r>
            <w:r w:rsidRPr="00B7399A">
              <w:rPr>
                <w:color w:val="231F20"/>
                <w:spacing w:val="2"/>
                <w:w w:val="105"/>
                <w:sz w:val="18"/>
                <w:szCs w:val="18"/>
                <w:lang w:val="fr-CH"/>
              </w:rPr>
              <w:t xml:space="preserve">de </w:t>
            </w:r>
            <w:r w:rsidRPr="00B7399A">
              <w:rPr>
                <w:color w:val="231F20"/>
                <w:spacing w:val="3"/>
                <w:w w:val="105"/>
                <w:sz w:val="18"/>
                <w:szCs w:val="18"/>
                <w:lang w:val="fr-CH"/>
              </w:rPr>
              <w:t xml:space="preserve">faire </w:t>
            </w:r>
            <w:r w:rsidRPr="00B7399A">
              <w:rPr>
                <w:color w:val="231F20"/>
                <w:spacing w:val="5"/>
                <w:w w:val="105"/>
                <w:sz w:val="18"/>
                <w:szCs w:val="18"/>
                <w:lang w:val="fr-CH"/>
              </w:rPr>
              <w:t xml:space="preserve">l’effort     </w:t>
            </w:r>
            <w:r w:rsidRPr="00B7399A">
              <w:rPr>
                <w:color w:val="231F20"/>
                <w:spacing w:val="2"/>
                <w:w w:val="105"/>
                <w:sz w:val="18"/>
                <w:szCs w:val="18"/>
                <w:lang w:val="fr-CH"/>
              </w:rPr>
              <w:t xml:space="preserve">de </w:t>
            </w:r>
            <w:r w:rsidRPr="00B7399A">
              <w:rPr>
                <w:color w:val="231F20"/>
                <w:spacing w:val="3"/>
                <w:w w:val="105"/>
                <w:sz w:val="18"/>
                <w:szCs w:val="18"/>
                <w:lang w:val="fr-CH"/>
              </w:rPr>
              <w:t xml:space="preserve">chercher </w:t>
            </w:r>
            <w:r w:rsidRPr="00B7399A">
              <w:rPr>
                <w:color w:val="231F20"/>
                <w:spacing w:val="5"/>
                <w:w w:val="105"/>
                <w:sz w:val="18"/>
                <w:szCs w:val="18"/>
                <w:lang w:val="fr-CH"/>
              </w:rPr>
              <w:t xml:space="preserve">l’orthographe </w:t>
            </w:r>
            <w:r w:rsidRPr="00B7399A">
              <w:rPr>
                <w:color w:val="231F20"/>
                <w:spacing w:val="3"/>
                <w:w w:val="105"/>
                <w:sz w:val="18"/>
                <w:szCs w:val="18"/>
                <w:lang w:val="fr-CH"/>
              </w:rPr>
              <w:t xml:space="preserve">d’un mot dans </w:t>
            </w:r>
            <w:r w:rsidRPr="00B7399A">
              <w:rPr>
                <w:color w:val="231F20"/>
                <w:spacing w:val="2"/>
                <w:w w:val="105"/>
                <w:sz w:val="18"/>
                <w:szCs w:val="18"/>
                <w:lang w:val="fr-CH"/>
              </w:rPr>
              <w:t xml:space="preserve">le </w:t>
            </w:r>
            <w:r w:rsidRPr="00B7399A">
              <w:rPr>
                <w:color w:val="231F20"/>
                <w:spacing w:val="5"/>
                <w:w w:val="105"/>
                <w:sz w:val="18"/>
                <w:szCs w:val="18"/>
                <w:lang w:val="fr-CH"/>
              </w:rPr>
              <w:t xml:space="preserve">dictionnaire </w:t>
            </w:r>
            <w:r w:rsidRPr="00B7399A">
              <w:rPr>
                <w:color w:val="231F20"/>
                <w:spacing w:val="2"/>
                <w:w w:val="105"/>
                <w:sz w:val="18"/>
                <w:szCs w:val="18"/>
                <w:lang w:val="fr-CH"/>
              </w:rPr>
              <w:t xml:space="preserve">ou de </w:t>
            </w:r>
            <w:r w:rsidRPr="00B7399A">
              <w:rPr>
                <w:color w:val="231F20"/>
                <w:spacing w:val="5"/>
                <w:w w:val="105"/>
                <w:sz w:val="18"/>
                <w:szCs w:val="18"/>
                <w:lang w:val="fr-CH"/>
              </w:rPr>
              <w:t xml:space="preserve">formuler correctement </w:t>
            </w:r>
            <w:r w:rsidRPr="00B7399A">
              <w:rPr>
                <w:color w:val="231F20"/>
                <w:spacing w:val="3"/>
                <w:w w:val="105"/>
                <w:sz w:val="18"/>
                <w:szCs w:val="18"/>
                <w:lang w:val="fr-CH"/>
              </w:rPr>
              <w:t>une</w:t>
            </w:r>
            <w:r w:rsidRPr="00B7399A">
              <w:rPr>
                <w:color w:val="231F20"/>
                <w:spacing w:val="10"/>
                <w:w w:val="105"/>
                <w:sz w:val="18"/>
                <w:szCs w:val="18"/>
                <w:lang w:val="fr-CH"/>
              </w:rPr>
              <w:t xml:space="preserve"> </w:t>
            </w:r>
            <w:r w:rsidRPr="00B7399A">
              <w:rPr>
                <w:color w:val="231F20"/>
                <w:spacing w:val="5"/>
                <w:w w:val="105"/>
                <w:sz w:val="18"/>
                <w:szCs w:val="18"/>
                <w:lang w:val="fr-CH"/>
              </w:rPr>
              <w:t>phrase.</w:t>
            </w:r>
          </w:p>
        </w:tc>
      </w:tr>
      <w:tr w:rsidR="005F6693" w:rsidRPr="00B7399A" w14:paraId="150E6D41" w14:textId="77777777">
        <w:trPr>
          <w:trHeight w:val="1323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2" w:space="0" w:color="231F20"/>
            </w:tcBorders>
          </w:tcPr>
          <w:p w14:paraId="151817AA" w14:textId="77777777" w:rsidR="005F6693" w:rsidRPr="00B7399A" w:rsidRDefault="005F669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  <w:lang w:val="fr-CH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</w:tcPr>
          <w:p w14:paraId="58507F8A" w14:textId="77777777" w:rsidR="005F6693" w:rsidRPr="00B7399A" w:rsidRDefault="005F6693">
            <w:pPr>
              <w:pStyle w:val="TableParagraph"/>
              <w:kinsoku w:val="0"/>
              <w:overflowPunct w:val="0"/>
              <w:spacing w:before="32"/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</w:pPr>
            <w:r w:rsidRPr="00B7399A"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  <w:t>Présentez des exemples de rapports</w:t>
            </w:r>
          </w:p>
          <w:p w14:paraId="2339C679" w14:textId="77777777" w:rsidR="005F6693" w:rsidRPr="00B7399A" w:rsidRDefault="005F6693">
            <w:pPr>
              <w:pStyle w:val="TableParagraph"/>
              <w:kinsoku w:val="0"/>
              <w:overflowPunct w:val="0"/>
              <w:spacing w:before="47" w:line="290" w:lineRule="auto"/>
              <w:ind w:right="294"/>
              <w:rPr>
                <w:color w:val="231F20"/>
                <w:w w:val="105"/>
                <w:sz w:val="18"/>
                <w:szCs w:val="18"/>
                <w:lang w:val="fr-CH"/>
              </w:rPr>
            </w:pPr>
            <w:r w:rsidRPr="00B7399A">
              <w:rPr>
                <w:color w:val="231F20"/>
                <w:w w:val="105"/>
                <w:sz w:val="18"/>
                <w:szCs w:val="18"/>
                <w:lang w:val="fr-CH"/>
              </w:rPr>
              <w:t>Les rapports établis par d’anciens apprentis parlent davantage que de longs discours théoriques. Assurez-vous cependant que les personnes en formation ne copient pas,</w:t>
            </w:r>
          </w:p>
          <w:p w14:paraId="7A7FD4AA" w14:textId="77777777" w:rsidR="005F6693" w:rsidRPr="00B7399A" w:rsidRDefault="005F6693">
            <w:pPr>
              <w:pStyle w:val="TableParagraph"/>
              <w:kinsoku w:val="0"/>
              <w:overflowPunct w:val="0"/>
              <w:spacing w:line="290" w:lineRule="auto"/>
              <w:rPr>
                <w:color w:val="231F20"/>
                <w:w w:val="105"/>
                <w:sz w:val="18"/>
                <w:szCs w:val="18"/>
                <w:lang w:val="fr-CH"/>
              </w:rPr>
            </w:pPr>
            <w:proofErr w:type="gramStart"/>
            <w:r w:rsidRPr="00B7399A">
              <w:rPr>
                <w:color w:val="231F20"/>
                <w:w w:val="105"/>
                <w:sz w:val="18"/>
                <w:szCs w:val="18"/>
                <w:lang w:val="fr-CH"/>
              </w:rPr>
              <w:t>par</w:t>
            </w:r>
            <w:proofErr w:type="gramEnd"/>
            <w:r w:rsidRPr="00B7399A">
              <w:rPr>
                <w:color w:val="231F20"/>
                <w:w w:val="105"/>
                <w:sz w:val="18"/>
                <w:szCs w:val="18"/>
                <w:lang w:val="fr-CH"/>
              </w:rPr>
              <w:t xml:space="preserve"> confort et paresse, le dossier de formation d’un prédécesseur. Exigez des rapports authentiques, c’est-à-dire reposant sur les expériences et observations personnelles.</w:t>
            </w:r>
          </w:p>
        </w:tc>
      </w:tr>
    </w:tbl>
    <w:p w14:paraId="658214E0" w14:textId="77777777" w:rsidR="005F6693" w:rsidRPr="00B7399A" w:rsidRDefault="005F6693">
      <w:pPr>
        <w:pStyle w:val="Textkrper"/>
        <w:kinsoku w:val="0"/>
        <w:overflowPunct w:val="0"/>
        <w:rPr>
          <w:rFonts w:ascii="Trebuchet MS" w:hAnsi="Trebuchet MS" w:cs="Trebuchet MS"/>
          <w:b/>
          <w:bCs/>
          <w:sz w:val="20"/>
          <w:szCs w:val="20"/>
          <w:lang w:val="fr-CH"/>
        </w:rPr>
      </w:pPr>
    </w:p>
    <w:p w14:paraId="4A67D367" w14:textId="77777777" w:rsidR="005F6693" w:rsidRPr="00B7399A" w:rsidRDefault="005F6693">
      <w:pPr>
        <w:pStyle w:val="Textkrper"/>
        <w:kinsoku w:val="0"/>
        <w:overflowPunct w:val="0"/>
        <w:rPr>
          <w:rFonts w:ascii="Trebuchet MS" w:hAnsi="Trebuchet MS" w:cs="Trebuchet MS"/>
          <w:b/>
          <w:bCs/>
          <w:sz w:val="20"/>
          <w:szCs w:val="20"/>
          <w:lang w:val="fr-CH"/>
        </w:rPr>
      </w:pPr>
    </w:p>
    <w:p w14:paraId="0C260431" w14:textId="72C78713" w:rsidR="005F6693" w:rsidRPr="00B7399A" w:rsidRDefault="00FC61F0">
      <w:pPr>
        <w:pStyle w:val="Textkrper"/>
        <w:kinsoku w:val="0"/>
        <w:overflowPunct w:val="0"/>
        <w:rPr>
          <w:rFonts w:ascii="Trebuchet MS" w:hAnsi="Trebuchet MS" w:cs="Trebuchet MS"/>
          <w:b/>
          <w:bCs/>
          <w:sz w:val="20"/>
          <w:szCs w:val="20"/>
          <w:lang w:val="fr-CH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7ED15852" wp14:editId="5ACC82EC">
                <wp:simplePos x="0" y="0"/>
                <wp:positionH relativeFrom="page">
                  <wp:posOffset>1259840</wp:posOffset>
                </wp:positionH>
                <wp:positionV relativeFrom="paragraph">
                  <wp:posOffset>190500</wp:posOffset>
                </wp:positionV>
                <wp:extent cx="5039995" cy="12700"/>
                <wp:effectExtent l="0" t="0" r="0" b="0"/>
                <wp:wrapTopAndBottom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9995" cy="12700"/>
                        </a:xfrm>
                        <a:custGeom>
                          <a:avLst/>
                          <a:gdLst>
                            <a:gd name="T0" fmla="*/ 0 w 7937"/>
                            <a:gd name="T1" fmla="*/ 0 h 20"/>
                            <a:gd name="T2" fmla="*/ 7937 w 793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937" h="20">
                              <a:moveTo>
                                <a:pt x="0" y="0"/>
                              </a:moveTo>
                              <a:lnTo>
                                <a:pt x="7937" y="0"/>
                              </a:lnTo>
                            </a:path>
                          </a:pathLst>
                        </a:custGeom>
                        <a:noFill/>
                        <a:ln w="36004">
                          <a:solidFill>
                            <a:srgbClr val="0055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56D3A3" id="Freeform 6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pt,15pt,496.05pt,15pt" coordsize="79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" o:allowincell="f" filled="f" strokecolor="#005596" strokeweight="1.0001mm">
                <v:path arrowok="t" o:connecttype="custom" o:connectlocs="0,0;5039995,0" o:connectangles="0,0"/>
                <w10:wrap type="topAndBottom" anchorx="page"/>
              </v:polyline>
            </w:pict>
          </mc:Fallback>
        </mc:AlternateContent>
      </w:r>
    </w:p>
    <w:p w14:paraId="297B8340" w14:textId="77777777" w:rsidR="005F6693" w:rsidRPr="00B7399A" w:rsidRDefault="005F6693">
      <w:pPr>
        <w:pStyle w:val="Textkrper"/>
        <w:tabs>
          <w:tab w:val="left" w:pos="5617"/>
        </w:tabs>
        <w:kinsoku w:val="0"/>
        <w:overflowPunct w:val="0"/>
        <w:spacing w:before="2"/>
        <w:ind w:left="304"/>
        <w:rPr>
          <w:color w:val="231F20"/>
          <w:spacing w:val="5"/>
          <w:w w:val="105"/>
          <w:lang w:val="fr-CH"/>
        </w:rPr>
      </w:pPr>
      <w:r w:rsidRPr="00B7399A">
        <w:rPr>
          <w:color w:val="231F20"/>
          <w:spacing w:val="5"/>
          <w:w w:val="105"/>
          <w:lang w:val="fr-CH"/>
        </w:rPr>
        <w:t xml:space="preserve">Manuel </w:t>
      </w:r>
      <w:r w:rsidRPr="00B7399A">
        <w:rPr>
          <w:color w:val="231F20"/>
          <w:spacing w:val="3"/>
          <w:w w:val="105"/>
          <w:lang w:val="fr-CH"/>
        </w:rPr>
        <w:t xml:space="preserve">pour </w:t>
      </w:r>
      <w:proofErr w:type="gramStart"/>
      <w:r w:rsidRPr="00B7399A">
        <w:rPr>
          <w:color w:val="231F20"/>
          <w:spacing w:val="2"/>
          <w:w w:val="105"/>
          <w:lang w:val="fr-CH"/>
        </w:rPr>
        <w:t xml:space="preserve">la  </w:t>
      </w:r>
      <w:r w:rsidRPr="00B7399A">
        <w:rPr>
          <w:color w:val="231F20"/>
          <w:spacing w:val="5"/>
          <w:w w:val="105"/>
          <w:lang w:val="fr-CH"/>
        </w:rPr>
        <w:t>formation</w:t>
      </w:r>
      <w:proofErr w:type="gramEnd"/>
      <w:r w:rsidRPr="00B7399A">
        <w:rPr>
          <w:color w:val="231F20"/>
          <w:spacing w:val="25"/>
          <w:w w:val="105"/>
          <w:lang w:val="fr-CH"/>
        </w:rPr>
        <w:t xml:space="preserve"> </w:t>
      </w:r>
      <w:r w:rsidRPr="00B7399A">
        <w:rPr>
          <w:color w:val="231F20"/>
          <w:spacing w:val="2"/>
          <w:w w:val="105"/>
          <w:lang w:val="fr-CH"/>
        </w:rPr>
        <w:t>en</w:t>
      </w:r>
      <w:r w:rsidRPr="00B7399A">
        <w:rPr>
          <w:color w:val="231F20"/>
          <w:spacing w:val="16"/>
          <w:w w:val="105"/>
          <w:lang w:val="fr-CH"/>
        </w:rPr>
        <w:t xml:space="preserve"> </w:t>
      </w:r>
      <w:r w:rsidRPr="00B7399A">
        <w:rPr>
          <w:color w:val="231F20"/>
          <w:spacing w:val="5"/>
          <w:w w:val="105"/>
          <w:lang w:val="fr-CH"/>
        </w:rPr>
        <w:t>entreprise</w:t>
      </w:r>
      <w:r w:rsidRPr="00B7399A">
        <w:rPr>
          <w:color w:val="231F20"/>
          <w:spacing w:val="5"/>
          <w:w w:val="105"/>
          <w:lang w:val="fr-CH"/>
        </w:rPr>
        <w:tab/>
      </w:r>
      <w:r w:rsidRPr="00B7399A">
        <w:rPr>
          <w:color w:val="231F20"/>
          <w:w w:val="105"/>
          <w:lang w:val="fr-CH"/>
        </w:rPr>
        <w:t xml:space="preserve">© 2019 </w:t>
      </w:r>
      <w:r w:rsidRPr="00B7399A">
        <w:rPr>
          <w:color w:val="231F20"/>
          <w:spacing w:val="3"/>
          <w:w w:val="105"/>
          <w:lang w:val="fr-CH"/>
        </w:rPr>
        <w:t xml:space="preserve">CSFO, </w:t>
      </w:r>
      <w:r w:rsidRPr="00B7399A">
        <w:rPr>
          <w:color w:val="231F20"/>
          <w:spacing w:val="5"/>
          <w:w w:val="105"/>
          <w:lang w:val="fr-CH"/>
        </w:rPr>
        <w:t>Berne</w:t>
      </w:r>
      <w:r w:rsidRPr="00B7399A">
        <w:rPr>
          <w:color w:val="231F20"/>
          <w:spacing w:val="13"/>
          <w:w w:val="105"/>
          <w:lang w:val="fr-CH"/>
        </w:rPr>
        <w:t xml:space="preserve"> </w:t>
      </w:r>
      <w:hyperlink r:id="rId7" w:history="1">
        <w:r w:rsidRPr="00B7399A">
          <w:rPr>
            <w:color w:val="231F20"/>
            <w:spacing w:val="5"/>
            <w:w w:val="105"/>
            <w:lang w:val="fr-CH"/>
          </w:rPr>
          <w:t>www.formationprof.ch</w:t>
        </w:r>
      </w:hyperlink>
    </w:p>
    <w:p w14:paraId="0266F19D" w14:textId="77777777" w:rsidR="005F6693" w:rsidRPr="00B7399A" w:rsidRDefault="005F6693">
      <w:pPr>
        <w:pStyle w:val="Textkrper"/>
        <w:kinsoku w:val="0"/>
        <w:overflowPunct w:val="0"/>
        <w:rPr>
          <w:sz w:val="24"/>
          <w:szCs w:val="24"/>
          <w:lang w:val="fr-CH"/>
        </w:rPr>
      </w:pPr>
      <w:r w:rsidRPr="00B7399A">
        <w:rPr>
          <w:rFonts w:ascii="Times New Roman" w:hAnsi="Times New Roman" w:cs="Times New Roman"/>
          <w:sz w:val="24"/>
          <w:szCs w:val="24"/>
          <w:lang w:val="fr-CH"/>
        </w:rPr>
        <w:br w:type="column"/>
      </w:r>
    </w:p>
    <w:p w14:paraId="424FD2D3" w14:textId="77777777" w:rsidR="005F6693" w:rsidRPr="00B7399A" w:rsidRDefault="005F6693">
      <w:pPr>
        <w:pStyle w:val="Textkrper"/>
        <w:kinsoku w:val="0"/>
        <w:overflowPunct w:val="0"/>
        <w:rPr>
          <w:sz w:val="24"/>
          <w:szCs w:val="24"/>
          <w:lang w:val="fr-CH"/>
        </w:rPr>
      </w:pPr>
    </w:p>
    <w:p w14:paraId="0B57CABD" w14:textId="77777777" w:rsidR="005F6693" w:rsidRPr="00B7399A" w:rsidRDefault="005F6693">
      <w:pPr>
        <w:pStyle w:val="Textkrper"/>
        <w:kinsoku w:val="0"/>
        <w:overflowPunct w:val="0"/>
        <w:rPr>
          <w:sz w:val="24"/>
          <w:szCs w:val="24"/>
          <w:lang w:val="fr-CH"/>
        </w:rPr>
      </w:pPr>
    </w:p>
    <w:p w14:paraId="42097639" w14:textId="77777777" w:rsidR="005F6693" w:rsidRPr="00B7399A" w:rsidRDefault="005F6693">
      <w:pPr>
        <w:pStyle w:val="Textkrper"/>
        <w:kinsoku w:val="0"/>
        <w:overflowPunct w:val="0"/>
        <w:rPr>
          <w:sz w:val="24"/>
          <w:szCs w:val="24"/>
          <w:lang w:val="fr-CH"/>
        </w:rPr>
      </w:pPr>
    </w:p>
    <w:p w14:paraId="00094014" w14:textId="77777777" w:rsidR="005F6693" w:rsidRPr="00B7399A" w:rsidRDefault="005F6693">
      <w:pPr>
        <w:pStyle w:val="Textkrper"/>
        <w:kinsoku w:val="0"/>
        <w:overflowPunct w:val="0"/>
        <w:rPr>
          <w:sz w:val="24"/>
          <w:szCs w:val="24"/>
          <w:lang w:val="fr-CH"/>
        </w:rPr>
      </w:pPr>
    </w:p>
    <w:p w14:paraId="7DEBEACC" w14:textId="77777777" w:rsidR="005F6693" w:rsidRPr="00B7399A" w:rsidRDefault="005F6693">
      <w:pPr>
        <w:pStyle w:val="Textkrper"/>
        <w:kinsoku w:val="0"/>
        <w:overflowPunct w:val="0"/>
        <w:rPr>
          <w:sz w:val="24"/>
          <w:szCs w:val="24"/>
          <w:lang w:val="fr-CH"/>
        </w:rPr>
      </w:pPr>
    </w:p>
    <w:p w14:paraId="5E9B8267" w14:textId="77777777" w:rsidR="005F6693" w:rsidRDefault="005F6693">
      <w:pPr>
        <w:pStyle w:val="Textkrper"/>
        <w:tabs>
          <w:tab w:val="left" w:pos="796"/>
          <w:tab w:val="left" w:pos="1438"/>
        </w:tabs>
        <w:kinsoku w:val="0"/>
        <w:overflowPunct w:val="0"/>
        <w:spacing w:before="175"/>
        <w:ind w:left="304" w:right="-15"/>
        <w:rPr>
          <w:rFonts w:ascii="Trebuchet MS" w:hAnsi="Trebuchet MS" w:cs="Trebuchet MS"/>
          <w:b/>
          <w:bCs/>
          <w:color w:val="FFFFFF"/>
          <w:w w:val="92"/>
          <w:sz w:val="20"/>
          <w:szCs w:val="20"/>
        </w:rPr>
      </w:pPr>
      <w:r w:rsidRPr="00B7399A">
        <w:rPr>
          <w:rFonts w:ascii="Trebuchet MS" w:hAnsi="Trebuchet MS" w:cs="Trebuchet MS"/>
          <w:b/>
          <w:bCs/>
          <w:color w:val="FFFFFF"/>
          <w:w w:val="92"/>
          <w:sz w:val="20"/>
          <w:szCs w:val="20"/>
          <w:shd w:val="clear" w:color="auto" w:fill="005596"/>
          <w:lang w:val="fr-CH"/>
        </w:rPr>
        <w:t xml:space="preserve"> </w:t>
      </w:r>
      <w:r w:rsidRPr="00B7399A">
        <w:rPr>
          <w:rFonts w:ascii="Trebuchet MS" w:hAnsi="Trebuchet MS" w:cs="Trebuchet MS"/>
          <w:b/>
          <w:bCs/>
          <w:color w:val="FFFFFF"/>
          <w:sz w:val="20"/>
          <w:szCs w:val="20"/>
          <w:shd w:val="clear" w:color="auto" w:fill="005596"/>
          <w:lang w:val="fr-CH"/>
        </w:rPr>
        <w:tab/>
      </w:r>
      <w:r>
        <w:rPr>
          <w:rFonts w:ascii="Trebuchet MS" w:hAnsi="Trebuchet MS" w:cs="Trebuchet MS"/>
          <w:b/>
          <w:bCs/>
          <w:color w:val="FFFFFF"/>
          <w:spacing w:val="6"/>
          <w:sz w:val="20"/>
          <w:szCs w:val="20"/>
          <w:shd w:val="clear" w:color="auto" w:fill="005596"/>
        </w:rPr>
        <w:t>143</w:t>
      </w:r>
      <w:r>
        <w:rPr>
          <w:rFonts w:ascii="Trebuchet MS" w:hAnsi="Trebuchet MS" w:cs="Trebuchet MS"/>
          <w:b/>
          <w:bCs/>
          <w:color w:val="FFFFFF"/>
          <w:spacing w:val="6"/>
          <w:sz w:val="20"/>
          <w:szCs w:val="20"/>
          <w:shd w:val="clear" w:color="auto" w:fill="005596"/>
        </w:rPr>
        <w:tab/>
      </w:r>
    </w:p>
    <w:sectPr w:rsidR="005F6693">
      <w:type w:val="continuous"/>
      <w:pgSz w:w="11910" w:h="16840"/>
      <w:pgMar w:top="1000" w:right="0" w:bottom="0" w:left="1680" w:header="720" w:footer="720" w:gutter="0"/>
      <w:cols w:num="2" w:space="720" w:equalWidth="0">
        <w:col w:w="8289" w:space="498"/>
        <w:col w:w="144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CE"/>
    <w:rsid w:val="005F6693"/>
    <w:rsid w:val="00B7399A"/>
    <w:rsid w:val="00F613CE"/>
    <w:rsid w:val="00FC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23003BC"/>
  <w14:defaultImageDpi w14:val="0"/>
  <w15:docId w15:val="{91559F5B-9DF8-4900-94D2-9A143BE6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Pr>
      <w:rFonts w:ascii="Calibri" w:hAnsi="Calibri" w:cs="Calibri"/>
      <w:sz w:val="12"/>
      <w:szCs w:val="1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Gill Sans MT" w:hAnsi="Gill Sans MT" w:cs="Gill Sans MT"/>
    </w:rPr>
  </w:style>
  <w:style w:type="paragraph" w:styleId="Listenabsatz">
    <w:name w:val="List Paragraph"/>
    <w:basedOn w:val="Standard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pPr>
      <w:ind w:left="11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ormationprof.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Wenger, Alexandra</dc:creator>
  <cp:keywords/>
  <dc:description/>
  <cp:lastModifiedBy>Graf, Alexander</cp:lastModifiedBy>
  <cp:revision>2</cp:revision>
  <dcterms:created xsi:type="dcterms:W3CDTF">2024-03-04T10:03:00Z</dcterms:created>
  <dcterms:modified xsi:type="dcterms:W3CDTF">2024-03-04T10:03:00Z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13.1 (Macintosh)</vt:lpwstr>
  </property>
</Properties>
</file>