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633D" w14:textId="77777777" w:rsidR="00C16983" w:rsidRPr="00C16983" w:rsidRDefault="00C16983" w:rsidP="00C16983">
      <w:pPr>
        <w:pStyle w:val="TitelRechtsbndig"/>
        <w:tabs>
          <w:tab w:val="right" w:pos="8504"/>
        </w:tabs>
        <w:spacing w:after="240" w:line="240" w:lineRule="auto"/>
        <w:outlineLvl w:val="0"/>
        <w:rPr>
          <w:rFonts w:cs="Arial"/>
          <w:sz w:val="28"/>
          <w:szCs w:val="28"/>
        </w:rPr>
      </w:pPr>
      <w:r>
        <w:rPr>
          <w:lang w:val="de-DE"/>
        </w:rPr>
        <w:pict w14:anchorId="718F0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left:0;text-align:left;margin-left:25.9pt;margin-top:2.65pt;width:200.35pt;height:38.9pt;z-index:251664384">
            <v:imagedata r:id="rId8" o:title="icon_online"/>
          </v:shape>
        </w:pict>
      </w:r>
      <w:r w:rsidR="00AB6252">
        <w:rPr>
          <w:rFonts w:cs="Arial"/>
          <w:sz w:val="28"/>
          <w:szCs w:val="28"/>
        </w:rPr>
        <w:t>Notizen zum Erklärvideo | 9</w:t>
      </w:r>
      <w:r w:rsidR="009F080D" w:rsidRPr="009F080D">
        <w:rPr>
          <w:rFonts w:cs="Arial"/>
          <w:sz w:val="28"/>
          <w:szCs w:val="28"/>
        </w:rPr>
        <w:t>00</w:t>
      </w:r>
    </w:p>
    <w:p w14:paraId="618DD11C" w14:textId="77777777" w:rsidR="009F080D" w:rsidRPr="009F080D" w:rsidRDefault="00A123C9" w:rsidP="00A720E6">
      <w:pPr>
        <w:pStyle w:val="TitelRechtsbndig"/>
        <w:ind w:left="1276"/>
        <w:outlineLvl w:val="0"/>
        <w:rPr>
          <w:rFonts w:cs="Arial"/>
          <w:sz w:val="28"/>
          <w:szCs w:val="28"/>
          <w:lang w:val="de-DE"/>
        </w:rPr>
      </w:pPr>
      <w:r>
        <w:rPr>
          <w:lang w:val="de-DE"/>
        </w:rPr>
        <w:pict w14:anchorId="182BF129">
          <v:shape id="_x0000_s2074" type="#_x0000_t75" style="position:absolute;left:0;text-align:left;margin-left:-20.45pt;margin-top:157.85pt;width:24.1pt;height:36.15pt;z-index:-251653120;mso-position-vertical-relative:page" o:allowoverlap="f">
            <v:stroke o:forcedash="t"/>
            <v:imagedata r:id="rId9" o:title="pfeil_Zeichenfläche 1"/>
            <w10:wrap anchory="page"/>
            <w10:anchorlock/>
          </v:shape>
        </w:pict>
      </w:r>
      <w:r w:rsidR="009F080D" w:rsidRPr="009F080D">
        <w:rPr>
          <w:rFonts w:cs="Arial"/>
          <w:sz w:val="28"/>
          <w:szCs w:val="28"/>
        </w:rPr>
        <w:t>Lehrvertrag – Ausfüllen</w:t>
      </w:r>
    </w:p>
    <w:p w14:paraId="189BFEFD" w14:textId="77777777" w:rsidR="0073330B" w:rsidRPr="001E65B4" w:rsidRDefault="0073330B" w:rsidP="0073330B">
      <w:pPr>
        <w:spacing w:line="210" w:lineRule="atLeast"/>
        <w:ind w:left="567"/>
        <w:outlineLvl w:val="0"/>
        <w:rPr>
          <w:rFonts w:eastAsia="Times New Roman" w:cs="Arial"/>
          <w:color w:val="365F91"/>
          <w:spacing w:val="0"/>
          <w:sz w:val="19"/>
          <w:szCs w:val="19"/>
        </w:rPr>
      </w:pPr>
      <w:r w:rsidRPr="001E65B4">
        <w:rPr>
          <w:rFonts w:eastAsia="Times New Roman" w:cs="Arial"/>
          <w:color w:val="365F91"/>
          <w:spacing w:val="0"/>
          <w:sz w:val="19"/>
          <w:szCs w:val="19"/>
        </w:rPr>
        <w:t>Diese Notiz enthält den vollständigen, gesprochenen Text zum Erklärvideo "Der Lehrvertrag - so fülle ich den Lehrvertrag aus". Das Manuskript dient als eigenständiges Dokument für das Ausfüllen des Lehrvertrags. Es kann zusätzlich mit persönlichen Notizen ergänzt werden und dient damit als Geda</w:t>
      </w:r>
      <w:r w:rsidRPr="001E65B4">
        <w:rPr>
          <w:rFonts w:eastAsia="Times New Roman" w:cs="Arial"/>
          <w:color w:val="365F91"/>
          <w:spacing w:val="0"/>
          <w:sz w:val="19"/>
          <w:szCs w:val="19"/>
        </w:rPr>
        <w:t>n</w:t>
      </w:r>
      <w:r w:rsidRPr="001E65B4">
        <w:rPr>
          <w:rFonts w:eastAsia="Times New Roman" w:cs="Arial"/>
          <w:color w:val="365F91"/>
          <w:spacing w:val="0"/>
          <w:sz w:val="19"/>
          <w:szCs w:val="19"/>
        </w:rPr>
        <w:t>kenstütze.</w:t>
      </w:r>
    </w:p>
    <w:p w14:paraId="3391F778" w14:textId="77777777" w:rsidR="0073330B" w:rsidRPr="001E65B4" w:rsidRDefault="0073330B" w:rsidP="0073330B">
      <w:pPr>
        <w:spacing w:line="210" w:lineRule="atLeast"/>
        <w:ind w:left="567"/>
        <w:outlineLvl w:val="0"/>
        <w:rPr>
          <w:rFonts w:cs="Arial"/>
          <w:b/>
          <w:bCs/>
          <w:color w:val="365F91"/>
          <w:sz w:val="19"/>
          <w:szCs w:val="19"/>
          <w:lang w:val="de-CH"/>
        </w:rPr>
      </w:pPr>
    </w:p>
    <w:p w14:paraId="01CF7BFB" w14:textId="77777777" w:rsidR="009F080D" w:rsidRPr="00C62446" w:rsidRDefault="009F080D" w:rsidP="00C765DE">
      <w:pPr>
        <w:spacing w:line="210" w:lineRule="atLeast"/>
        <w:ind w:left="567"/>
        <w:jc w:val="both"/>
        <w:outlineLvl w:val="0"/>
        <w:rPr>
          <w:rFonts w:cs="Arial"/>
          <w:b/>
          <w:bCs/>
          <w:color w:val="365F91"/>
          <w:sz w:val="19"/>
          <w:szCs w:val="19"/>
          <w:lang w:val="de-CH"/>
        </w:rPr>
      </w:pPr>
      <w:r w:rsidRPr="00C62446">
        <w:rPr>
          <w:rFonts w:cs="Arial"/>
          <w:b/>
          <w:bCs/>
          <w:color w:val="365F91"/>
          <w:sz w:val="19"/>
          <w:szCs w:val="19"/>
          <w:lang w:val="de-CH"/>
        </w:rPr>
        <w:t>So fülle ich den Lehrvertrag aus.</w:t>
      </w:r>
    </w:p>
    <w:p w14:paraId="0FD4074E" w14:textId="77777777" w:rsidR="009F080D" w:rsidRPr="00C62446" w:rsidRDefault="009F080D" w:rsidP="00C765DE">
      <w:pPr>
        <w:pStyle w:val="MBText"/>
        <w:tabs>
          <w:tab w:val="left" w:pos="454"/>
        </w:tabs>
        <w:spacing w:line="210" w:lineRule="atLeast"/>
        <w:ind w:left="567"/>
        <w:rPr>
          <w:rFonts w:ascii="Arial" w:hAnsi="Arial" w:cs="Arial"/>
          <w:color w:val="365F91"/>
          <w:sz w:val="19"/>
          <w:szCs w:val="19"/>
          <w:lang w:val="de-CH"/>
        </w:rPr>
      </w:pPr>
    </w:p>
    <w:p w14:paraId="5428FAE0" w14:textId="77777777" w:rsidR="009F080D" w:rsidRPr="00C62446" w:rsidRDefault="009F080D" w:rsidP="0073330B">
      <w:pPr>
        <w:pStyle w:val="MBText"/>
        <w:spacing w:after="85"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de-CH"/>
        </w:rPr>
      </w:pPr>
      <w:proofErr w:type="gramStart"/>
      <w:r w:rsidRPr="00C62446">
        <w:rPr>
          <w:rFonts w:ascii="Arial" w:hAnsi="Arial" w:cs="Arial"/>
          <w:color w:val="365F91"/>
          <w:sz w:val="19"/>
          <w:szCs w:val="19"/>
          <w:lang w:val="de-CH"/>
        </w:rPr>
        <w:t>Beim öffnen</w:t>
      </w:r>
      <w:proofErr w:type="gramEnd"/>
      <w:r w:rsidRPr="00C62446">
        <w:rPr>
          <w:rFonts w:ascii="Arial" w:hAnsi="Arial" w:cs="Arial"/>
          <w:color w:val="365F91"/>
          <w:sz w:val="19"/>
          <w:szCs w:val="19"/>
          <w:lang w:val="de-CH"/>
        </w:rPr>
        <w:t xml:space="preserve"> beachte ich, dass das Dokument nicht im Vorschau-Programm geöffnet wird, denn sonst werden die Daten nicht ausgedruckt.</w:t>
      </w:r>
    </w:p>
    <w:p w14:paraId="432D556A" w14:textId="77777777" w:rsidR="009F080D" w:rsidRPr="00C62446" w:rsidRDefault="009F080D" w:rsidP="00C765DE">
      <w:pPr>
        <w:pStyle w:val="MBText"/>
        <w:tabs>
          <w:tab w:val="left" w:pos="454"/>
        </w:tabs>
        <w:spacing w:after="85"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de-CH"/>
        </w:rPr>
      </w:pPr>
      <w:r w:rsidRPr="00C62446">
        <w:rPr>
          <w:rFonts w:ascii="Arial" w:hAnsi="Arial" w:cs="Arial"/>
          <w:color w:val="365F91"/>
          <w:sz w:val="19"/>
          <w:szCs w:val="19"/>
          <w:lang w:val="de-CH"/>
        </w:rPr>
        <w:t>Auf der rechten Seite verweisen die Zahlen auf die Kapitel des Wegweisers durch die Berufsbildung.</w:t>
      </w:r>
    </w:p>
    <w:p w14:paraId="3D32AEE1" w14:textId="77777777" w:rsidR="009F080D" w:rsidRPr="00C62446" w:rsidRDefault="009F080D" w:rsidP="00C765DE">
      <w:pPr>
        <w:pStyle w:val="MBText"/>
        <w:tabs>
          <w:tab w:val="left" w:pos="454"/>
        </w:tabs>
        <w:spacing w:line="210" w:lineRule="atLeast"/>
        <w:ind w:left="567"/>
        <w:jc w:val="left"/>
        <w:rPr>
          <w:rFonts w:ascii="Arial" w:hAnsi="Arial" w:cs="Arial"/>
          <w:color w:val="365F91"/>
          <w:sz w:val="19"/>
          <w:szCs w:val="19"/>
          <w:lang w:val="de-CH"/>
        </w:rPr>
      </w:pPr>
      <w:r w:rsidRPr="00C62446">
        <w:rPr>
          <w:rFonts w:ascii="Arial" w:hAnsi="Arial" w:cs="Arial"/>
          <w:color w:val="365F91"/>
          <w:sz w:val="19"/>
          <w:szCs w:val="19"/>
          <w:lang w:val="de-CH"/>
        </w:rPr>
        <w:t xml:space="preserve">Diesen finde ich auf </w:t>
      </w:r>
      <w:hyperlink r:id="rId10" w:history="1">
        <w:r w:rsidRPr="00C62446">
          <w:rPr>
            <w:rFonts w:ascii="Arial" w:hAnsi="Arial" w:cs="Arial"/>
            <w:i/>
            <w:iCs/>
            <w:color w:val="365F91"/>
            <w:sz w:val="19"/>
            <w:szCs w:val="19"/>
            <w:lang w:val="de-CH"/>
          </w:rPr>
          <w:t>www.lp.berufsbildung.ch</w:t>
        </w:r>
      </w:hyperlink>
    </w:p>
    <w:p w14:paraId="5C6BD2BD" w14:textId="77777777" w:rsidR="009F080D" w:rsidRPr="00C62446" w:rsidRDefault="009F080D" w:rsidP="00C765DE">
      <w:pPr>
        <w:pStyle w:val="MBText"/>
        <w:tabs>
          <w:tab w:val="left" w:pos="45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2F80972B" w14:textId="77777777" w:rsidR="009F080D" w:rsidRPr="00C62446" w:rsidRDefault="006812D5" w:rsidP="00C765DE">
      <w:pPr>
        <w:pStyle w:val="MBText"/>
        <w:pBdr>
          <w:top w:val="single" w:sz="2" w:space="15" w:color="auto"/>
        </w:pBdr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noProof/>
          <w:sz w:val="19"/>
          <w:szCs w:val="19"/>
        </w:rPr>
        <w:pict w14:anchorId="68CF6F42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-35.4pt;margin-top:283.5pt;width:48.85pt;height:15.5pt;z-index:-251663360;mso-wrap-edited:f;mso-position-horizontal-relative:margin;mso-position-vertical-relative:page" wrapcoords="0 0 21600 0 21600 21600 0 21600 0 0" filled="f" stroked="f">
            <v:fill o:detectmouseclick="t"/>
            <v:textbox style="mso-next-textbox:#_x0000_s2062" inset="0,0,0,0">
              <w:txbxContent>
                <w:p w14:paraId="1A102C64" w14:textId="77777777" w:rsidR="00232F7C" w:rsidRPr="00C62446" w:rsidRDefault="00232F7C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1</w:t>
                  </w:r>
                </w:p>
              </w:txbxContent>
            </v:textbox>
            <w10:wrap anchorx="margin" anchory="page"/>
            <w10:anchorlock/>
          </v:shape>
        </w:pict>
      </w:r>
      <w:r w:rsidR="009F080D" w:rsidRPr="00C62446">
        <w:rPr>
          <w:rFonts w:ascii="Arial" w:hAnsi="Arial" w:cs="Arial"/>
          <w:sz w:val="19"/>
          <w:szCs w:val="19"/>
          <w:lang w:val="de-CH"/>
        </w:rPr>
        <w:t xml:space="preserve">1. </w:t>
      </w:r>
      <w:r w:rsidR="009F080D" w:rsidRPr="00C62446">
        <w:rPr>
          <w:rFonts w:ascii="Arial" w:hAnsi="Arial" w:cs="Arial"/>
          <w:sz w:val="19"/>
          <w:szCs w:val="19"/>
          <w:lang w:val="de-CH"/>
        </w:rPr>
        <w:tab/>
        <w:t xml:space="preserve">Als erstes gebe ich den Bildungstyp und die Firmendaten ein. </w:t>
      </w:r>
    </w:p>
    <w:p w14:paraId="733425C8" w14:textId="77777777" w:rsidR="009F080D" w:rsidRPr="00C62446" w:rsidRDefault="009F080D" w:rsidP="00C765DE">
      <w:pPr>
        <w:pStyle w:val="MBText"/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ab/>
        <w:t xml:space="preserve">Beim Lehrbetrieb gebe ich eine neutrale </w:t>
      </w:r>
      <w:proofErr w:type="gramStart"/>
      <w:r w:rsidRPr="00C62446">
        <w:rPr>
          <w:rFonts w:ascii="Arial" w:hAnsi="Arial" w:cs="Arial"/>
          <w:sz w:val="19"/>
          <w:szCs w:val="19"/>
          <w:lang w:val="de-CH"/>
        </w:rPr>
        <w:t>E-mail Adresse</w:t>
      </w:r>
      <w:proofErr w:type="gramEnd"/>
      <w:r w:rsidRPr="00C62446">
        <w:rPr>
          <w:rFonts w:ascii="Arial" w:hAnsi="Arial" w:cs="Arial"/>
          <w:sz w:val="19"/>
          <w:szCs w:val="19"/>
          <w:lang w:val="de-CH"/>
        </w:rPr>
        <w:t xml:space="preserve"> an.</w:t>
      </w:r>
    </w:p>
    <w:p w14:paraId="329A6FB4" w14:textId="77777777" w:rsidR="009F080D" w:rsidRPr="00C62446" w:rsidRDefault="009F080D" w:rsidP="00C765DE">
      <w:pPr>
        <w:pStyle w:val="MBText"/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2. </w:t>
      </w:r>
      <w:r w:rsidRPr="00C62446">
        <w:rPr>
          <w:rFonts w:ascii="Arial" w:hAnsi="Arial" w:cs="Arial"/>
          <w:sz w:val="19"/>
          <w:szCs w:val="19"/>
          <w:lang w:val="de-CH"/>
        </w:rPr>
        <w:tab/>
        <w:t>Dann die Daten der lernenden Person.</w:t>
      </w:r>
    </w:p>
    <w:p w14:paraId="69BC2494" w14:textId="77777777" w:rsidR="009F080D" w:rsidRPr="00C62446" w:rsidRDefault="009F080D" w:rsidP="00C765DE">
      <w:pPr>
        <w:pStyle w:val="MBText"/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ab/>
        <w:t>Der Name sollte mit dem Pass oder der Identitätskarte übereinstimmen.</w:t>
      </w:r>
    </w:p>
    <w:p w14:paraId="71D439F3" w14:textId="77777777" w:rsidR="009F080D" w:rsidRPr="00C62446" w:rsidRDefault="009F080D" w:rsidP="00C34B2A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3. </w:t>
      </w:r>
      <w:r w:rsidRPr="00C62446">
        <w:rPr>
          <w:rFonts w:ascii="Arial" w:hAnsi="Arial" w:cs="Arial"/>
          <w:sz w:val="19"/>
          <w:szCs w:val="19"/>
          <w:lang w:val="de-CH"/>
        </w:rPr>
        <w:tab/>
        <w:t>Die AHV-Nummer findet man auf dem Krankenkassenausweis.</w:t>
      </w:r>
    </w:p>
    <w:p w14:paraId="75C0069A" w14:textId="77777777" w:rsidR="00811A86" w:rsidRPr="00811A86" w:rsidRDefault="00811A86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811A86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811A86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maxLength w:val="205"/>
            </w:textInput>
          </w:ffData>
        </w:fldChar>
      </w:r>
      <w:bookmarkStart w:id="0" w:name="Text1"/>
      <w:r w:rsidR="00956951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436344">
        <w:rPr>
          <w:rFonts w:ascii="Arial" w:hAnsi="Arial" w:cs="Arial"/>
          <w:sz w:val="22"/>
          <w:szCs w:val="22"/>
          <w:lang w:val="de-CH"/>
        </w:rPr>
        <w:instrText>FORMTEXT</w:instrText>
      </w:r>
      <w:r w:rsidR="00956951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956951">
        <w:rPr>
          <w:rFonts w:ascii="Arial" w:hAnsi="Arial" w:cs="Arial"/>
          <w:sz w:val="22"/>
          <w:szCs w:val="22"/>
          <w:lang w:val="de-CH"/>
        </w:rPr>
      </w:r>
      <w:r w:rsidR="00956951">
        <w:rPr>
          <w:rFonts w:ascii="Arial" w:hAnsi="Arial" w:cs="Arial"/>
          <w:sz w:val="22"/>
          <w:szCs w:val="22"/>
          <w:lang w:val="de-CH"/>
        </w:rPr>
        <w:fldChar w:fldCharType="separate"/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noProof/>
          <w:sz w:val="22"/>
          <w:szCs w:val="22"/>
          <w:lang w:val="de-CH"/>
        </w:rPr>
        <w:t> </w:t>
      </w:r>
      <w:r w:rsidR="00956951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62CA2E5D" w14:textId="77777777" w:rsidR="009F080D" w:rsidRPr="00C62446" w:rsidRDefault="00A156F9" w:rsidP="0060200E">
      <w:pPr>
        <w:pStyle w:val="MBText"/>
        <w:pBdr>
          <w:top w:val="single" w:sz="2" w:space="15" w:color="auto"/>
        </w:pBdr>
        <w:tabs>
          <w:tab w:val="left" w:pos="45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6812D5">
        <w:rPr>
          <w:rFonts w:ascii="Arial" w:hAnsi="Arial" w:cs="Arial"/>
          <w:noProof/>
          <w:sz w:val="19"/>
          <w:szCs w:val="19"/>
        </w:rPr>
        <w:pict w14:anchorId="78EC2E1C">
          <v:shape id="_x0000_s2063" type="#_x0000_t202" style="position:absolute;left:0;text-align:left;margin-left:-35.4pt;margin-top:57.1pt;width:50.85pt;height:16.5pt;z-index:-251662336;mso-wrap-edited:f;mso-position-horizontal-relative:margin" wrapcoords="0 0 21600 0 21600 21600 0 21600 0 0" filled="f" stroked="f">
            <v:fill o:detectmouseclick="t"/>
            <v:textbox style="mso-next-textbox:#_x0000_s2063" inset="0,0,0,0">
              <w:txbxContent>
                <w:p w14:paraId="4E4E2DE2" w14:textId="77777777" w:rsidR="00232F7C" w:rsidRPr="00C62446" w:rsidRDefault="00232F7C" w:rsidP="006812D5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2</w:t>
                  </w:r>
                </w:p>
              </w:txbxContent>
            </v:textbox>
            <w10:wrap anchorx="margin"/>
          </v:shape>
        </w:pict>
      </w:r>
      <w:r w:rsidR="009F080D" w:rsidRPr="00C62446">
        <w:rPr>
          <w:rFonts w:ascii="Arial" w:hAnsi="Arial" w:cs="Arial"/>
          <w:sz w:val="19"/>
          <w:szCs w:val="19"/>
          <w:lang w:val="de-CH"/>
        </w:rPr>
        <w:t>Ist der/die Lernende noch nicht volljährig, müssen die Daten der gesetzlichen Vertretung eingegeben werden, diese muss dann auch den Lehrvertrag unterzeichnen.</w:t>
      </w:r>
    </w:p>
    <w:p w14:paraId="01619FB3" w14:textId="77777777" w:rsidR="0060200E" w:rsidRPr="0060200E" w:rsidRDefault="0060200E" w:rsidP="00811A86">
      <w:pPr>
        <w:pStyle w:val="MBText"/>
        <w:framePr w:w="9072" w:h="862" w:wrap="notBeside" w:vAnchor="text" w:hAnchor="text" w:x="1" w:y="7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Text2"/>
            <w:enabled/>
            <w:calcOnExit w:val="0"/>
            <w:textInput>
              <w:maxLength w:val="205"/>
            </w:textInput>
          </w:ffData>
        </w:fldChar>
      </w:r>
      <w:bookmarkStart w:id="1" w:name="Text2"/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bookmarkEnd w:id="1"/>
    </w:p>
    <w:p w14:paraId="19383773" w14:textId="77777777" w:rsidR="009F080D" w:rsidRPr="00C62446" w:rsidRDefault="00811A86" w:rsidP="00C765DE">
      <w:pPr>
        <w:pStyle w:val="MBText"/>
        <w:pBdr>
          <w:top w:val="single" w:sz="2" w:space="15" w:color="auto"/>
        </w:pBdr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6812D5">
        <w:rPr>
          <w:rFonts w:ascii="Arial" w:hAnsi="Arial" w:cs="Arial"/>
          <w:noProof/>
          <w:sz w:val="19"/>
          <w:szCs w:val="19"/>
        </w:rPr>
        <w:pict w14:anchorId="17B1E109">
          <v:shape id="_x0000_s2064" type="#_x0000_t202" style="position:absolute;left:0;text-align:left;margin-left:-35.4pt;margin-top:56.5pt;width:53.85pt;height:16.5pt;z-index:-251661312;mso-wrap-edited:f;mso-position-horizontal-relative:margin" wrapcoords="0 0 21600 0 21600 21600 0 21600 0 0" filled="f" stroked="f">
            <v:fill o:detectmouseclick="t"/>
            <v:textbox style="mso-next-textbox:#_x0000_s2064" inset="0,0,0,0">
              <w:txbxContent>
                <w:p w14:paraId="3049BB16" w14:textId="77777777" w:rsidR="00232F7C" w:rsidRPr="00C62446" w:rsidRDefault="00232F7C" w:rsidP="0025053B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3</w:t>
                  </w:r>
                  <w:r w:rsidRPr="00C62446">
                    <w:rPr>
                      <w:color w:val="365F91"/>
                      <w:sz w:val="19"/>
                      <w:szCs w:val="19"/>
                    </w:rPr>
                    <w:softHyphen/>
                  </w:r>
                </w:p>
              </w:txbxContent>
            </v:textbox>
            <w10:wrap anchorx="margin"/>
          </v:shape>
        </w:pict>
      </w:r>
      <w:r w:rsidR="009F080D" w:rsidRPr="00C62446">
        <w:rPr>
          <w:rFonts w:ascii="Arial" w:hAnsi="Arial" w:cs="Arial"/>
          <w:sz w:val="19"/>
          <w:szCs w:val="19"/>
          <w:lang w:val="de-CH"/>
        </w:rPr>
        <w:t>1.</w:t>
      </w:r>
      <w:r w:rsidR="009F080D" w:rsidRPr="00C62446">
        <w:rPr>
          <w:rFonts w:ascii="Arial" w:hAnsi="Arial" w:cs="Arial"/>
          <w:sz w:val="19"/>
          <w:szCs w:val="19"/>
          <w:lang w:val="de-CH"/>
        </w:rPr>
        <w:tab/>
        <w:t>Dann gebe ich die genaue Berufsbezeichnung ein. Wenn es die Bildungsverordnung vorsieht, gebe ich auch die Fachrichtung, die Branche, den Schwerpunkt oder das Profil ein.</w:t>
      </w:r>
    </w:p>
    <w:p w14:paraId="1CB3EAB5" w14:textId="77777777" w:rsidR="009F080D" w:rsidRPr="00C62446" w:rsidRDefault="009F080D" w:rsidP="00C765DE">
      <w:pPr>
        <w:pStyle w:val="MBText"/>
        <w:tabs>
          <w:tab w:val="left" w:pos="1134"/>
        </w:tabs>
        <w:spacing w:after="10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2.</w:t>
      </w:r>
      <w:r w:rsidRPr="00C62446">
        <w:rPr>
          <w:rFonts w:ascii="Arial" w:hAnsi="Arial" w:cs="Arial"/>
          <w:sz w:val="19"/>
          <w:szCs w:val="19"/>
          <w:lang w:val="de-CH"/>
        </w:rPr>
        <w:tab/>
        <w:t>Den Bildungsplan und die Bildungsverordnung finde ich im Berufsverzeichnis des SBFI.</w:t>
      </w:r>
    </w:p>
    <w:p w14:paraId="3D3FDC03" w14:textId="77777777" w:rsidR="009F080D" w:rsidRPr="00C62446" w:rsidRDefault="009F080D" w:rsidP="00C765DE">
      <w:pPr>
        <w:pStyle w:val="MBText"/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3.</w:t>
      </w:r>
      <w:r w:rsidRPr="00C62446">
        <w:rPr>
          <w:rFonts w:ascii="Arial" w:hAnsi="Arial" w:cs="Arial"/>
          <w:sz w:val="19"/>
          <w:szCs w:val="19"/>
          <w:lang w:val="de-CH"/>
        </w:rPr>
        <w:tab/>
        <w:t xml:space="preserve">Die Bildungsdauer sollte genau eingegeben werden. Die Probezeit beträgt in der </w:t>
      </w:r>
    </w:p>
    <w:p w14:paraId="55E82E67" w14:textId="77777777" w:rsidR="009F080D" w:rsidRPr="00C62446" w:rsidRDefault="009F080D" w:rsidP="0073330B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ab/>
        <w:t xml:space="preserve">Regel 3 Monate. </w:t>
      </w:r>
    </w:p>
    <w:p w14:paraId="4748F657" w14:textId="77777777" w:rsidR="0060200E" w:rsidRPr="0060200E" w:rsidRDefault="0060200E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551F480A" w14:textId="77777777" w:rsidR="009F080D" w:rsidRPr="00C62446" w:rsidRDefault="009F080D" w:rsidP="00C765DE">
      <w:pPr>
        <w:pStyle w:val="MBText"/>
        <w:pBdr>
          <w:top w:val="single" w:sz="2" w:space="15" w:color="auto"/>
        </w:pBdr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1. </w:t>
      </w:r>
      <w:r w:rsidRPr="00C62446">
        <w:rPr>
          <w:rFonts w:ascii="Arial" w:hAnsi="Arial" w:cs="Arial"/>
          <w:sz w:val="19"/>
          <w:szCs w:val="19"/>
          <w:lang w:val="de-CH"/>
        </w:rPr>
        <w:tab/>
        <w:t>Dann gebe ich die Daten des verantwortlichen Berufsbildners/der Berufsbildnerin ein.</w:t>
      </w:r>
    </w:p>
    <w:p w14:paraId="2C1B78B5" w14:textId="77777777" w:rsidR="009F080D" w:rsidRPr="00C62446" w:rsidRDefault="009F080D" w:rsidP="00811A86">
      <w:pPr>
        <w:pStyle w:val="MBText"/>
        <w:tabs>
          <w:tab w:val="left" w:pos="1134"/>
        </w:tabs>
        <w:spacing w:after="160" w:line="210" w:lineRule="atLeast"/>
        <w:ind w:left="1134" w:hanging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2. </w:t>
      </w:r>
      <w:r w:rsidRPr="00C62446">
        <w:rPr>
          <w:rFonts w:ascii="Arial" w:hAnsi="Arial" w:cs="Arial"/>
          <w:sz w:val="19"/>
          <w:szCs w:val="19"/>
          <w:lang w:val="de-CH"/>
        </w:rPr>
        <w:tab/>
        <w:t>Die Anzahl der Fachkräfte und deren Stellenpro</w:t>
      </w:r>
      <w:r w:rsidR="00392CE2" w:rsidRPr="00C62446">
        <w:rPr>
          <w:rFonts w:ascii="Arial" w:hAnsi="Arial" w:cs="Arial"/>
          <w:sz w:val="19"/>
          <w:szCs w:val="19"/>
          <w:lang w:val="de-CH"/>
        </w:rPr>
        <w:t xml:space="preserve">zent ist für die Höchstzahl der </w:t>
      </w:r>
      <w:r w:rsidRPr="00C62446">
        <w:rPr>
          <w:rFonts w:ascii="Arial" w:hAnsi="Arial" w:cs="Arial"/>
          <w:sz w:val="19"/>
          <w:szCs w:val="19"/>
          <w:lang w:val="de-CH"/>
        </w:rPr>
        <w:t>Lernenden</w:t>
      </w:r>
      <w:r w:rsidR="00392CE2" w:rsidRPr="00C62446">
        <w:rPr>
          <w:rFonts w:ascii="Arial" w:hAnsi="Arial" w:cs="Arial"/>
          <w:sz w:val="19"/>
          <w:szCs w:val="19"/>
          <w:lang w:val="de-CH"/>
        </w:rPr>
        <w:t xml:space="preserve"> </w:t>
      </w:r>
      <w:r w:rsidRPr="00C62446">
        <w:rPr>
          <w:rFonts w:ascii="Arial" w:hAnsi="Arial" w:cs="Arial"/>
          <w:sz w:val="19"/>
          <w:szCs w:val="19"/>
          <w:lang w:val="de-CH"/>
        </w:rPr>
        <w:t>massgeblich.</w:t>
      </w:r>
    </w:p>
    <w:p w14:paraId="34F27FC3" w14:textId="77777777" w:rsidR="0060200E" w:rsidRPr="0060200E" w:rsidRDefault="0060200E" w:rsidP="00811A86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561C24AB" w14:textId="77777777" w:rsidR="00C6177F" w:rsidRPr="00C6177F" w:rsidRDefault="00C6177F" w:rsidP="00811A86">
      <w:pPr>
        <w:pStyle w:val="MBText"/>
        <w:pBdr>
          <w:top w:val="single" w:sz="6" w:space="1" w:color="auto"/>
        </w:pBdr>
        <w:tabs>
          <w:tab w:val="left" w:pos="1134"/>
        </w:tabs>
        <w:spacing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10B7A33E" w14:textId="77777777" w:rsidR="0060200E" w:rsidRPr="00C62446" w:rsidRDefault="00A720E6" w:rsidP="00811A86">
      <w:pPr>
        <w:pStyle w:val="MBText"/>
        <w:numPr>
          <w:ilvl w:val="0"/>
          <w:numId w:val="5"/>
        </w:numPr>
        <w:tabs>
          <w:tab w:val="left" w:pos="1134"/>
        </w:tabs>
        <w:spacing w:after="100" w:line="210" w:lineRule="atLeast"/>
        <w:jc w:val="left"/>
        <w:rPr>
          <w:rFonts w:ascii="Arial" w:hAnsi="Arial" w:cs="Arial"/>
          <w:sz w:val="19"/>
          <w:szCs w:val="19"/>
          <w:lang w:val="de-CH"/>
        </w:rPr>
      </w:pPr>
      <w:r>
        <w:rPr>
          <w:rFonts w:ascii="Arial" w:hAnsi="Arial" w:cs="Arial"/>
          <w:noProof/>
          <w:sz w:val="19"/>
          <w:szCs w:val="19"/>
        </w:rPr>
        <w:pict w14:anchorId="1E12C94C">
          <v:shape id="_x0000_s2078" type="#_x0000_t202" style="position:absolute;left:0;text-align:left;margin-left:-35.4pt;margin-top:-2.75pt;width:49.85pt;height:15.5pt;z-index:-251651072;mso-wrap-edited:f" wrapcoords="0 0 21600 0 21600 21600 0 21600 0 0" filled="f" stroked="f">
            <v:fill o:detectmouseclick="t"/>
            <v:textbox style="mso-next-textbox:#_x0000_s2078" inset="0,0,0,0">
              <w:txbxContent>
                <w:p w14:paraId="30E5DECC" w14:textId="77777777" w:rsidR="00A720E6" w:rsidRPr="00C62446" w:rsidRDefault="00A720E6" w:rsidP="0025053B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</w:t>
                  </w:r>
                  <w:r>
                    <w:rPr>
                      <w:color w:val="365F91"/>
                      <w:sz w:val="19"/>
                      <w:szCs w:val="19"/>
                    </w:rPr>
                    <w:t>chritt 5</w:t>
                  </w:r>
                  <w:r w:rsidRPr="00C62446">
                    <w:rPr>
                      <w:color w:val="365F91"/>
                      <w:sz w:val="19"/>
                      <w:szCs w:val="19"/>
                    </w:rPr>
                    <w:softHyphen/>
                  </w:r>
                </w:p>
              </w:txbxContent>
            </v:textbox>
            <w10:anchorlock/>
          </v:shape>
        </w:pict>
      </w:r>
      <w:r w:rsidR="006812D5" w:rsidRPr="006812D5">
        <w:rPr>
          <w:rFonts w:ascii="Arial" w:hAnsi="Arial" w:cs="Arial"/>
          <w:noProof/>
          <w:sz w:val="19"/>
          <w:szCs w:val="19"/>
        </w:rPr>
        <w:pict w14:anchorId="51C136D5">
          <v:shape id="_x0000_s2065" type="#_x0000_t202" style="position:absolute;left:0;text-align:left;margin-left:-35.4pt;margin-top:-103.25pt;width:49.85pt;height:15.5pt;z-index:-251660288;mso-wrap-edited:f" wrapcoords="0 0 21600 0 21600 21600 0 21600 0 0" filled="f" stroked="f">
            <v:fill o:detectmouseclick="t"/>
            <v:textbox style="mso-next-textbox:#_x0000_s2065" inset="0,0,0,0">
              <w:txbxContent>
                <w:p w14:paraId="2579FD20" w14:textId="77777777" w:rsidR="00232F7C" w:rsidRPr="00C62446" w:rsidRDefault="00232F7C" w:rsidP="0025053B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4</w:t>
                  </w:r>
                  <w:r w:rsidRPr="00C62446">
                    <w:rPr>
                      <w:color w:val="365F91"/>
                      <w:sz w:val="19"/>
                      <w:szCs w:val="19"/>
                    </w:rPr>
                    <w:softHyphen/>
                  </w:r>
                </w:p>
              </w:txbxContent>
            </v:textbox>
            <w10:anchorlock/>
          </v:shape>
        </w:pict>
      </w:r>
      <w:r w:rsidR="009F080D" w:rsidRPr="00C62446">
        <w:rPr>
          <w:rFonts w:ascii="Arial" w:hAnsi="Arial" w:cs="Arial"/>
          <w:sz w:val="19"/>
          <w:szCs w:val="19"/>
          <w:lang w:val="de-CH"/>
        </w:rPr>
        <w:t>Bei der schulischen Bildung sollte angegeben werden, ob die lernende Person den Berufsmaturitätsunterricht besucht, und wer die verschiedenen Kosten übernimmt.</w:t>
      </w:r>
    </w:p>
    <w:p w14:paraId="6FFE434F" w14:textId="77777777" w:rsidR="00875D5A" w:rsidRDefault="00875D5A" w:rsidP="00D53B3E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086919F9" w14:textId="77777777" w:rsidR="00875D5A" w:rsidRDefault="00875D5A" w:rsidP="00D53B3E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43162B11" w14:textId="77777777" w:rsidR="00875D5A" w:rsidRPr="0060200E" w:rsidRDefault="00875D5A" w:rsidP="00875D5A">
      <w:pPr>
        <w:pStyle w:val="MBText"/>
        <w:framePr w:w="9072" w:h="862" w:wrap="notBeside" w:vAnchor="text" w:hAnchor="page" w:x="2001" w:y="388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lastRenderedPageBreak/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>
        <w:rPr>
          <w:rFonts w:ascii="Arial" w:hAnsi="Arial" w:cs="Arial"/>
          <w:sz w:val="19"/>
          <w:szCs w:val="19"/>
          <w:lang w:val="de-CH"/>
        </w:rPr>
        <w:instrText xml:space="preserve"> </w:instrText>
      </w:r>
      <w:r>
        <w:rPr>
          <w:rFonts w:ascii="Arial" w:hAnsi="Arial" w:cs="Arial"/>
          <w:sz w:val="19"/>
          <w:szCs w:val="19"/>
          <w:lang w:val="de-CH"/>
        </w:rPr>
      </w:r>
      <w:r>
        <w:rPr>
          <w:rFonts w:ascii="Arial" w:hAnsi="Arial" w:cs="Arial"/>
          <w:sz w:val="19"/>
          <w:szCs w:val="19"/>
          <w:lang w:val="de-CH"/>
        </w:rPr>
        <w:fldChar w:fldCharType="separate"/>
      </w:r>
      <w:r>
        <w:rPr>
          <w:rFonts w:ascii="Arial" w:hAnsi="Arial" w:cs="Arial"/>
          <w:noProof/>
          <w:sz w:val="19"/>
          <w:szCs w:val="19"/>
          <w:lang w:val="de-CH"/>
        </w:rPr>
        <w:t> </w:t>
      </w:r>
      <w:r>
        <w:rPr>
          <w:rFonts w:ascii="Arial" w:hAnsi="Arial" w:cs="Arial"/>
          <w:noProof/>
          <w:sz w:val="19"/>
          <w:szCs w:val="19"/>
          <w:lang w:val="de-CH"/>
        </w:rPr>
        <w:t> </w:t>
      </w:r>
      <w:r>
        <w:rPr>
          <w:rFonts w:ascii="Arial" w:hAnsi="Arial" w:cs="Arial"/>
          <w:noProof/>
          <w:sz w:val="19"/>
          <w:szCs w:val="19"/>
          <w:lang w:val="de-CH"/>
        </w:rPr>
        <w:t> </w:t>
      </w:r>
      <w:r>
        <w:rPr>
          <w:rFonts w:ascii="Arial" w:hAnsi="Arial" w:cs="Arial"/>
          <w:noProof/>
          <w:sz w:val="19"/>
          <w:szCs w:val="19"/>
          <w:lang w:val="de-CH"/>
        </w:rPr>
        <w:t> </w:t>
      </w:r>
      <w:r>
        <w:rPr>
          <w:rFonts w:ascii="Arial" w:hAnsi="Arial" w:cs="Arial"/>
          <w:noProof/>
          <w:sz w:val="19"/>
          <w:szCs w:val="19"/>
          <w:lang w:val="de-CH"/>
        </w:rPr>
        <w:t> </w:t>
      </w:r>
      <w:r>
        <w:rPr>
          <w:rFonts w:ascii="Arial" w:hAnsi="Arial" w:cs="Arial"/>
          <w:sz w:val="19"/>
          <w:szCs w:val="19"/>
          <w:lang w:val="de-CH"/>
        </w:rPr>
        <w:fldChar w:fldCharType="end"/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447EFB33" w14:textId="77777777" w:rsidR="00875D5A" w:rsidRPr="00875D5A" w:rsidRDefault="009F080D" w:rsidP="00875D5A">
      <w:pPr>
        <w:pStyle w:val="MBText"/>
        <w:numPr>
          <w:ilvl w:val="0"/>
          <w:numId w:val="5"/>
        </w:numPr>
        <w:tabs>
          <w:tab w:val="left" w:pos="1134"/>
        </w:tabs>
        <w:spacing w:after="160" w:line="210" w:lineRule="atLeast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Dem/der Lernenden sollte für den Besuch der überbetrieblichen Kurse kein</w:t>
      </w:r>
      <w:r w:rsidR="00D53B3E" w:rsidRPr="00C62446">
        <w:rPr>
          <w:rFonts w:ascii="Arial" w:hAnsi="Arial" w:cs="Arial"/>
          <w:sz w:val="19"/>
          <w:szCs w:val="19"/>
          <w:lang w:val="de-CH"/>
        </w:rPr>
        <w:t>e Kosten entstehen.</w:t>
      </w:r>
    </w:p>
    <w:p w14:paraId="5677AD11" w14:textId="77777777" w:rsidR="00875D5A" w:rsidRDefault="00875D5A" w:rsidP="00875D5A">
      <w:pPr>
        <w:pStyle w:val="MBText"/>
        <w:pBdr>
          <w:top w:val="single" w:sz="4" w:space="1" w:color="auto"/>
        </w:pBdr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</w:p>
    <w:p w14:paraId="48374156" w14:textId="77777777" w:rsidR="009F080D" w:rsidRPr="00C62446" w:rsidRDefault="007B6998" w:rsidP="00262895">
      <w:pPr>
        <w:pStyle w:val="MBText"/>
        <w:tabs>
          <w:tab w:val="left" w:pos="1134"/>
        </w:tabs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875D5A">
        <w:rPr>
          <w:rFonts w:ascii="Arial" w:hAnsi="Arial" w:cs="Arial"/>
          <w:noProof/>
          <w:sz w:val="19"/>
          <w:szCs w:val="19"/>
        </w:rPr>
        <w:pict w14:anchorId="7C617B7E">
          <v:shape id="_x0000_s2067" type="#_x0000_t202" style="position:absolute;left:0;text-align:left;margin-left:-35.45pt;margin-top:222pt;width:48.85pt;height:15.5pt;z-index:-251658240;mso-position-horizontal-relative:margin;mso-position-vertical-relative:page" filled="f" stroked="f">
            <v:fill o:detectmouseclick="t"/>
            <v:textbox style="mso-next-textbox:#_x0000_s2067" inset="0,0,0,0">
              <w:txbxContent>
                <w:p w14:paraId="4D264D75" w14:textId="77777777" w:rsidR="00232F7C" w:rsidRPr="00C62446" w:rsidRDefault="00232F7C" w:rsidP="007B6998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7</w:t>
                  </w:r>
                </w:p>
              </w:txbxContent>
            </v:textbox>
            <w10:wrap anchorx="margin" anchory="page"/>
            <w10:anchorlock/>
          </v:shape>
        </w:pict>
      </w:r>
      <w:r w:rsidRPr="00875D5A">
        <w:rPr>
          <w:rFonts w:ascii="Arial" w:hAnsi="Arial" w:cs="Arial"/>
          <w:noProof/>
          <w:sz w:val="19"/>
          <w:szCs w:val="19"/>
        </w:rPr>
        <w:pict w14:anchorId="42CB831D">
          <v:shape id="_x0000_s2066" type="#_x0000_t202" style="position:absolute;left:0;text-align:left;margin-left:-35.45pt;margin-top:126.5pt;width:48.85pt;height:15.5pt;z-index:-251659264;mso-wrap-edited:f;mso-position-horizontal-relative:margin;mso-position-vertical-relative:page" wrapcoords="0 0 21600 0 21600 21600 0 21600 0 0" filled="f" stroked="f">
            <v:fill o:detectmouseclick="t"/>
            <v:textbox style="mso-next-textbox:#_x0000_s2066" inset="0,0,0,0">
              <w:txbxContent>
                <w:p w14:paraId="4319E1F8" w14:textId="77777777" w:rsidR="00232F7C" w:rsidRPr="00C62446" w:rsidRDefault="00232F7C" w:rsidP="007B6998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6</w:t>
                  </w:r>
                </w:p>
              </w:txbxContent>
            </v:textbox>
            <w10:wrap anchorx="margin" anchory="page"/>
            <w10:anchorlock/>
          </v:shape>
        </w:pict>
      </w:r>
      <w:r w:rsidR="009F080D" w:rsidRPr="00875D5A">
        <w:rPr>
          <w:rFonts w:ascii="Arial" w:hAnsi="Arial" w:cs="Arial"/>
          <w:sz w:val="19"/>
          <w:szCs w:val="19"/>
          <w:lang w:val="de-CH"/>
        </w:rPr>
        <w:t>1.</w:t>
      </w:r>
      <w:r w:rsidR="009F080D" w:rsidRPr="00875D5A">
        <w:rPr>
          <w:rFonts w:ascii="Arial" w:hAnsi="Arial" w:cs="Arial"/>
          <w:sz w:val="19"/>
          <w:szCs w:val="19"/>
          <w:lang w:val="de-CH"/>
        </w:rPr>
        <w:tab/>
        <w:t>Viele OdA haben Richtlinien bezüglich der Höhe des Bruttolohns und der Arbeitszeit</w:t>
      </w:r>
      <w:r w:rsidR="009F080D" w:rsidRPr="00C62446">
        <w:rPr>
          <w:rFonts w:ascii="Arial" w:hAnsi="Arial" w:cs="Arial"/>
          <w:sz w:val="19"/>
          <w:szCs w:val="19"/>
          <w:lang w:val="de-CH"/>
        </w:rPr>
        <w:t>.</w:t>
      </w:r>
    </w:p>
    <w:p w14:paraId="0AD26A1F" w14:textId="77777777" w:rsidR="009F080D" w:rsidRPr="00C62446" w:rsidRDefault="009F080D" w:rsidP="00811A86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2.</w:t>
      </w:r>
      <w:r w:rsidRPr="00C62446">
        <w:rPr>
          <w:rFonts w:ascii="Arial" w:hAnsi="Arial" w:cs="Arial"/>
          <w:sz w:val="19"/>
          <w:szCs w:val="19"/>
          <w:lang w:val="de-CH"/>
        </w:rPr>
        <w:tab/>
        <w:t>Die Berufsbildungsämter geben Auskunft über die berufs- und ortsüblichen Ansätze.</w:t>
      </w:r>
    </w:p>
    <w:p w14:paraId="453DCDA0" w14:textId="77777777" w:rsidR="00811A86" w:rsidRPr="0060200E" w:rsidRDefault="00811A86" w:rsidP="00232F7C">
      <w:pPr>
        <w:pStyle w:val="MBText"/>
        <w:framePr w:w="9072" w:h="862" w:wrap="notBeside" w:vAnchor="text" w:hAnchor="text" w:x="568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6F064CF6" w14:textId="77777777" w:rsidR="009F080D" w:rsidRPr="00C62446" w:rsidRDefault="009F080D" w:rsidP="00875D5A">
      <w:pPr>
        <w:pStyle w:val="MBText"/>
        <w:pBdr>
          <w:top w:val="single" w:sz="2" w:space="15" w:color="auto"/>
        </w:pBdr>
        <w:suppressAutoHyphens w:val="0"/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Lernende haben bis zum 20. Geburtstag Anrecht auf mindestens 5 Wochen Ferien. Danach gilt auch für sie der Mindestansatz von 4 Wochen. </w:t>
      </w:r>
    </w:p>
    <w:p w14:paraId="5FC37167" w14:textId="77777777" w:rsidR="009F080D" w:rsidRPr="00C62446" w:rsidRDefault="009F080D" w:rsidP="00232F7C">
      <w:pPr>
        <w:pStyle w:val="MBText"/>
        <w:suppressAutoHyphens w:val="0"/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Im Lehrvertrag regle ich auch, wer die berufsnotwendigen Beschaffungen tätigt, z.B. die Arbeitskle</w:t>
      </w:r>
      <w:r w:rsidRPr="00C62446">
        <w:rPr>
          <w:rFonts w:ascii="Arial" w:hAnsi="Arial" w:cs="Arial"/>
          <w:sz w:val="19"/>
          <w:szCs w:val="19"/>
          <w:lang w:val="de-CH"/>
        </w:rPr>
        <w:t>i</w:t>
      </w:r>
      <w:r w:rsidRPr="00C62446">
        <w:rPr>
          <w:rFonts w:ascii="Arial" w:hAnsi="Arial" w:cs="Arial"/>
          <w:sz w:val="19"/>
          <w:szCs w:val="19"/>
          <w:lang w:val="de-CH"/>
        </w:rPr>
        <w:t>der kauft und reinigt.</w:t>
      </w:r>
    </w:p>
    <w:p w14:paraId="67E255F5" w14:textId="77777777" w:rsidR="00232F7C" w:rsidRPr="0060200E" w:rsidRDefault="00232F7C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7108742A" w14:textId="77777777" w:rsidR="009F080D" w:rsidRPr="00C62446" w:rsidRDefault="009F080D" w:rsidP="00232F7C">
      <w:pPr>
        <w:pStyle w:val="MBText"/>
        <w:pBdr>
          <w:top w:val="single" w:sz="6" w:space="15" w:color="auto"/>
        </w:pBdr>
        <w:suppressAutoHyphens w:val="0"/>
        <w:spacing w:after="160"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de-CH"/>
        </w:rPr>
      </w:pPr>
      <w:r w:rsidRPr="00C62446">
        <w:rPr>
          <w:rFonts w:ascii="Arial" w:hAnsi="Arial" w:cs="Arial"/>
          <w:spacing w:val="5"/>
          <w:sz w:val="19"/>
          <w:szCs w:val="19"/>
          <w:lang w:val="de-CH"/>
        </w:rPr>
        <w:t>Der Lehrbetrieb versichert die lernende Person und übernimmt die Prämie für die Berufsunfallversich</w:t>
      </w:r>
      <w:r w:rsidRPr="00C62446">
        <w:rPr>
          <w:rFonts w:ascii="Arial" w:hAnsi="Arial" w:cs="Arial"/>
          <w:spacing w:val="5"/>
          <w:sz w:val="19"/>
          <w:szCs w:val="19"/>
          <w:lang w:val="de-CH"/>
        </w:rPr>
        <w:t>e</w:t>
      </w:r>
      <w:r w:rsidRPr="00C62446">
        <w:rPr>
          <w:rFonts w:ascii="Arial" w:hAnsi="Arial" w:cs="Arial"/>
          <w:spacing w:val="5"/>
          <w:sz w:val="19"/>
          <w:szCs w:val="19"/>
          <w:lang w:val="de-CH"/>
        </w:rPr>
        <w:t>rung. Die Übernahme der Prämie für die Nichtberufsunfallversicherung wird im Lehrvertrag individuell vereinbart.</w:t>
      </w:r>
    </w:p>
    <w:p w14:paraId="6C5D5921" w14:textId="77777777" w:rsidR="00232F7C" w:rsidRPr="0060200E" w:rsidRDefault="00232F7C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54313A27" w14:textId="77777777" w:rsidR="00232F7C" w:rsidRPr="00C62446" w:rsidRDefault="00232F7C" w:rsidP="00232F7C">
      <w:pPr>
        <w:pStyle w:val="MBText"/>
        <w:pBdr>
          <w:top w:val="single" w:sz="6" w:space="1" w:color="auto"/>
        </w:pBdr>
        <w:suppressAutoHyphens w:val="0"/>
        <w:spacing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de-CH"/>
        </w:rPr>
      </w:pPr>
    </w:p>
    <w:p w14:paraId="7F90CB0C" w14:textId="77777777" w:rsidR="001E5885" w:rsidRPr="00C6177F" w:rsidRDefault="007B6998" w:rsidP="00232F7C">
      <w:pPr>
        <w:pStyle w:val="MBText"/>
        <w:tabs>
          <w:tab w:val="left" w:pos="1134"/>
        </w:tabs>
        <w:spacing w:after="16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>
        <w:rPr>
          <w:rFonts w:ascii="Arial" w:hAnsi="Arial" w:cs="Arial"/>
          <w:noProof/>
          <w:sz w:val="19"/>
          <w:szCs w:val="19"/>
        </w:rPr>
        <w:pict w14:anchorId="1471D092">
          <v:shape id="_x0000_s2071" type="#_x0000_t202" style="position:absolute;left:0;text-align:left;margin-left:-35.45pt;margin-top:613pt;width:48.85pt;height:15.5pt;z-index:-251654144;mso-wrap-edited:f;mso-position-horizontal-relative:margin;mso-position-vertical-relative:page" wrapcoords="0 0 21600 0 21600 21600 0 21600 0 0" filled="f" stroked="f">
            <v:fill o:detectmouseclick="t"/>
            <v:textbox style="mso-next-textbox:#_x0000_s2071" inset="0,0,0,0">
              <w:txbxContent>
                <w:p w14:paraId="146FC927" w14:textId="77777777" w:rsidR="00232F7C" w:rsidRPr="00C62446" w:rsidRDefault="00232F7C" w:rsidP="007B6998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11</w:t>
                  </w:r>
                </w:p>
              </w:txbxContent>
            </v:textbox>
            <w10:wrap anchorx="margin" anchory="page"/>
            <w10:anchorlock/>
          </v:shape>
        </w:pict>
      </w:r>
      <w:r>
        <w:rPr>
          <w:rFonts w:ascii="Arial" w:hAnsi="Arial" w:cs="Arial"/>
          <w:noProof/>
          <w:sz w:val="19"/>
          <w:szCs w:val="19"/>
        </w:rPr>
        <w:pict w14:anchorId="6D5B2D21">
          <v:shape id="_x0000_s2070" type="#_x0000_t202" style="position:absolute;left:0;text-align:left;margin-left:-35.45pt;margin-top:510pt;width:48.85pt;height:15.5pt;z-index:-251655168;mso-wrap-edited:f;mso-position-horizontal-relative:margin;mso-position-vertical-relative:page" wrapcoords="0 0 21600 0 21600 21600 0 21600 0 0" filled="f" stroked="f">
            <v:fill o:detectmouseclick="t"/>
            <v:textbox style="mso-next-textbox:#_x0000_s2070" inset="0,0,0,0">
              <w:txbxContent>
                <w:p w14:paraId="3B4C2003" w14:textId="77777777" w:rsidR="00232F7C" w:rsidRPr="00C62446" w:rsidRDefault="00232F7C" w:rsidP="007B6998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10</w:t>
                  </w:r>
                </w:p>
              </w:txbxContent>
            </v:textbox>
            <w10:wrap anchorx="margin" anchory="page"/>
            <w10:anchorlock/>
          </v:shape>
        </w:pict>
      </w:r>
      <w:r>
        <w:rPr>
          <w:rFonts w:ascii="Arial" w:hAnsi="Arial" w:cs="Arial"/>
          <w:noProof/>
          <w:sz w:val="19"/>
          <w:szCs w:val="19"/>
        </w:rPr>
        <w:pict w14:anchorId="5DDF3EC0">
          <v:shape id="_x0000_s2069" type="#_x0000_t202" style="position:absolute;left:0;text-align:left;margin-left:-35.45pt;margin-top:432.5pt;width:48.85pt;height:15.5pt;z-index:-251656192;mso-wrap-edited:f;mso-position-horizontal-relative:margin;mso-position-vertical-relative:page" wrapcoords="0 0 21600 0 21600 21600 0 21600 0 0" filled="f" stroked="f">
            <v:fill o:detectmouseclick="t"/>
            <v:textbox style="mso-next-textbox:#_x0000_s2069" inset="0,0,0,0">
              <w:txbxContent>
                <w:p w14:paraId="08A14FEF" w14:textId="77777777" w:rsidR="00232F7C" w:rsidRPr="00C62446" w:rsidRDefault="00232F7C" w:rsidP="007B6998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9</w:t>
                  </w:r>
                </w:p>
              </w:txbxContent>
            </v:textbox>
            <w10:wrap anchorx="margin" anchory="page"/>
            <w10:anchorlock/>
          </v:shape>
        </w:pict>
      </w:r>
      <w:r>
        <w:rPr>
          <w:rFonts w:ascii="Arial" w:hAnsi="Arial" w:cs="Arial"/>
          <w:noProof/>
          <w:sz w:val="19"/>
          <w:szCs w:val="19"/>
        </w:rPr>
        <w:pict w14:anchorId="58773E04">
          <v:shape id="_x0000_s2068" type="#_x0000_t202" style="position:absolute;left:0;text-align:left;margin-left:-35.45pt;margin-top:336.5pt;width:48.85pt;height:15.5pt;z-index:-251657216;mso-wrap-edited:f;mso-position-horizontal-relative:margin;mso-position-vertical-relative:page" wrapcoords="0 0 21600 0 21600 21600 0 21600 0 0" filled="f" stroked="f">
            <v:fill o:detectmouseclick="t"/>
            <v:textbox style="mso-next-textbox:#_x0000_s2068" inset="0,0,0,0">
              <w:txbxContent>
                <w:p w14:paraId="7CE5E6AD" w14:textId="77777777" w:rsidR="00232F7C" w:rsidRPr="00C62446" w:rsidRDefault="00232F7C" w:rsidP="007B6998">
                  <w:pPr>
                    <w:rPr>
                      <w:color w:val="365F91"/>
                      <w:sz w:val="19"/>
                      <w:szCs w:val="19"/>
                    </w:rPr>
                  </w:pPr>
                  <w:r w:rsidRPr="00C62446">
                    <w:rPr>
                      <w:color w:val="365F91"/>
                      <w:sz w:val="19"/>
                      <w:szCs w:val="19"/>
                    </w:rPr>
                    <w:t>Schritt 8</w:t>
                  </w:r>
                </w:p>
              </w:txbxContent>
            </v:textbox>
            <w10:wrap anchorx="margin" anchory="page"/>
            <w10:anchorlock/>
          </v:shape>
        </w:pict>
      </w:r>
      <w:r w:rsidR="009F080D" w:rsidRPr="00C62446">
        <w:rPr>
          <w:rFonts w:ascii="Arial" w:hAnsi="Arial" w:cs="Arial"/>
          <w:spacing w:val="5"/>
          <w:sz w:val="19"/>
          <w:szCs w:val="19"/>
          <w:lang w:val="de-CH"/>
        </w:rPr>
        <w:t>Falls es weitere besondere Regelungen gibt, werden diese h</w:t>
      </w:r>
      <w:r w:rsidR="00C765DE" w:rsidRPr="00C62446">
        <w:rPr>
          <w:rFonts w:ascii="Arial" w:hAnsi="Arial" w:cs="Arial"/>
          <w:spacing w:val="5"/>
          <w:sz w:val="19"/>
          <w:szCs w:val="19"/>
          <w:lang w:val="de-CH"/>
        </w:rPr>
        <w:t xml:space="preserve">ier aufgelistet und dem Vertrag </w:t>
      </w:r>
      <w:r w:rsidR="009F080D" w:rsidRPr="00C62446">
        <w:rPr>
          <w:rFonts w:ascii="Arial" w:hAnsi="Arial" w:cs="Arial"/>
          <w:spacing w:val="5"/>
          <w:sz w:val="19"/>
          <w:szCs w:val="19"/>
          <w:lang w:val="de-CH"/>
        </w:rPr>
        <w:t>beigelegt.</w:t>
      </w:r>
    </w:p>
    <w:p w14:paraId="70CA863D" w14:textId="77777777" w:rsidR="00232F7C" w:rsidRPr="0060200E" w:rsidRDefault="00232F7C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after="160"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248CCE2B" w14:textId="77777777" w:rsidR="009F080D" w:rsidRPr="00C62446" w:rsidRDefault="009F080D" w:rsidP="00274F15">
      <w:pPr>
        <w:pStyle w:val="MBText"/>
        <w:pBdr>
          <w:top w:val="single" w:sz="2" w:space="15" w:color="auto"/>
        </w:pBdr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>Der Vertrag wird in 3 Exemplaren angefertigt.</w:t>
      </w:r>
    </w:p>
    <w:p w14:paraId="48CE12C6" w14:textId="77777777" w:rsidR="009F080D" w:rsidRPr="00C62446" w:rsidRDefault="009F080D" w:rsidP="00232F7C">
      <w:pPr>
        <w:pStyle w:val="MBText"/>
        <w:spacing w:after="160" w:line="210" w:lineRule="atLeast"/>
        <w:ind w:left="567"/>
        <w:jc w:val="left"/>
        <w:rPr>
          <w:rFonts w:ascii="Arial" w:hAnsi="Arial" w:cs="Arial"/>
          <w:spacing w:val="5"/>
          <w:sz w:val="19"/>
          <w:szCs w:val="19"/>
          <w:lang w:val="de-CH"/>
        </w:rPr>
      </w:pPr>
      <w:r w:rsidRPr="00C62446">
        <w:rPr>
          <w:rFonts w:ascii="Arial" w:hAnsi="Arial" w:cs="Arial"/>
          <w:spacing w:val="5"/>
          <w:sz w:val="19"/>
          <w:szCs w:val="19"/>
          <w:lang w:val="de-CH"/>
        </w:rPr>
        <w:t>Er wird von der lernenden Person, falls diese noch nicht volljährig ist, von der gesetzlichen Vertretung, und dem verantwortlichen Berufsbildner/der verantwortlichen Berufsbildnerin unterschrieben</w:t>
      </w:r>
      <w:r w:rsidR="00CF4467" w:rsidRPr="00C62446">
        <w:rPr>
          <w:rFonts w:ascii="Arial" w:hAnsi="Arial" w:cs="Arial"/>
          <w:spacing w:val="5"/>
          <w:sz w:val="19"/>
          <w:szCs w:val="19"/>
          <w:lang w:val="de-CH"/>
        </w:rPr>
        <w:t>.</w:t>
      </w:r>
    </w:p>
    <w:p w14:paraId="24B316E4" w14:textId="77777777" w:rsidR="00232F7C" w:rsidRPr="0060200E" w:rsidRDefault="00232F7C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956951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0581DDF5" w14:textId="77777777" w:rsidR="009F080D" w:rsidRPr="00C62446" w:rsidRDefault="009F080D" w:rsidP="00274F15">
      <w:pPr>
        <w:pStyle w:val="MBText"/>
        <w:pBdr>
          <w:top w:val="single" w:sz="2" w:space="15" w:color="auto"/>
        </w:pBdr>
        <w:spacing w:after="100" w:line="210" w:lineRule="atLeast"/>
        <w:ind w:left="567"/>
        <w:jc w:val="left"/>
        <w:rPr>
          <w:rFonts w:ascii="Arial" w:hAnsi="Arial" w:cs="Arial"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Dann wird der Vertrag zur Genehmigung an das Berufsbildungsamt des Lehrortkantons </w:t>
      </w:r>
      <w:r w:rsidR="00274F15" w:rsidRPr="00C62446">
        <w:rPr>
          <w:rFonts w:ascii="Arial" w:hAnsi="Arial" w:cs="Arial"/>
          <w:sz w:val="19"/>
          <w:szCs w:val="19"/>
          <w:lang w:val="de-CH"/>
        </w:rPr>
        <w:t>g</w:t>
      </w:r>
      <w:r w:rsidRPr="00C62446">
        <w:rPr>
          <w:rFonts w:ascii="Arial" w:hAnsi="Arial" w:cs="Arial"/>
          <w:sz w:val="19"/>
          <w:szCs w:val="19"/>
          <w:lang w:val="de-CH"/>
        </w:rPr>
        <w:t>eschickt.</w:t>
      </w:r>
    </w:p>
    <w:p w14:paraId="622CAB29" w14:textId="77777777" w:rsidR="009F080D" w:rsidRPr="00C62446" w:rsidRDefault="009F080D" w:rsidP="00232F7C">
      <w:pPr>
        <w:pStyle w:val="MBText"/>
        <w:spacing w:after="160" w:line="210" w:lineRule="atLeast"/>
        <w:ind w:left="567"/>
        <w:jc w:val="left"/>
        <w:rPr>
          <w:rFonts w:ascii="Arial" w:hAnsi="Arial" w:cs="Arial"/>
          <w:i/>
          <w:iCs/>
          <w:sz w:val="19"/>
          <w:szCs w:val="19"/>
          <w:lang w:val="de-CH"/>
        </w:rPr>
      </w:pPr>
      <w:r w:rsidRPr="00C62446">
        <w:rPr>
          <w:rFonts w:ascii="Arial" w:hAnsi="Arial" w:cs="Arial"/>
          <w:sz w:val="19"/>
          <w:szCs w:val="19"/>
          <w:lang w:val="de-CH"/>
        </w:rPr>
        <w:t xml:space="preserve">Die Adressen finden Sie unter </w:t>
      </w:r>
      <w:hyperlink r:id="rId11" w:history="1">
        <w:r w:rsidRPr="00C62446">
          <w:rPr>
            <w:rFonts w:ascii="Arial" w:hAnsi="Arial" w:cs="Arial"/>
            <w:i/>
            <w:iCs/>
            <w:sz w:val="19"/>
            <w:szCs w:val="19"/>
            <w:lang w:val="de-CH"/>
          </w:rPr>
          <w:t>www.afb.berufsbildung.ch</w:t>
        </w:r>
      </w:hyperlink>
    </w:p>
    <w:p w14:paraId="66AF35B5" w14:textId="77777777" w:rsidR="00232F7C" w:rsidRPr="0060200E" w:rsidRDefault="00232F7C" w:rsidP="00CF4467">
      <w:pPr>
        <w:pStyle w:val="MBText"/>
        <w:framePr w:w="9639" w:h="862" w:wrap="notBeside" w:vAnchor="text" w:hAnchor="text" w:x="1" w:y="1"/>
        <w:widowControl/>
        <w:tabs>
          <w:tab w:val="left" w:pos="1134"/>
        </w:tabs>
        <w:suppressAutoHyphens w:val="0"/>
        <w:autoSpaceDE/>
        <w:autoSpaceDN/>
        <w:adjustRightInd/>
        <w:spacing w:line="210" w:lineRule="atLeast"/>
        <w:ind w:left="567"/>
        <w:jc w:val="left"/>
        <w:textAlignment w:val="auto"/>
        <w:rPr>
          <w:rFonts w:ascii="Arial" w:hAnsi="Arial" w:cs="Arial"/>
          <w:sz w:val="22"/>
          <w:szCs w:val="22"/>
          <w:lang w:val="de-CH"/>
        </w:rPr>
      </w:pPr>
      <w:r w:rsidRPr="0060200E">
        <w:rPr>
          <w:rFonts w:ascii="Arial" w:hAnsi="Arial" w:cs="Arial"/>
          <w:color w:val="365F91"/>
          <w:sz w:val="19"/>
          <w:szCs w:val="19"/>
          <w:lang w:val="de-CH"/>
        </w:rPr>
        <w:t>Meine Notizen:</w:t>
      </w:r>
      <w:r w:rsidRPr="0060200E">
        <w:rPr>
          <w:rFonts w:ascii="Arial" w:hAnsi="Arial" w:cs="Arial"/>
          <w:sz w:val="22"/>
          <w:szCs w:val="22"/>
          <w:lang w:val="de-CH"/>
        </w:rPr>
        <w:t xml:space="preserve"> </w:t>
      </w:r>
      <w:r w:rsidR="00956951">
        <w:rPr>
          <w:rFonts w:ascii="Arial" w:hAnsi="Arial" w:cs="Arial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textInput>
              <w:maxLength w:val="205"/>
            </w:textInput>
          </w:ffData>
        </w:fldChar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436344">
        <w:rPr>
          <w:rFonts w:ascii="Arial" w:hAnsi="Arial" w:cs="Arial"/>
          <w:sz w:val="19"/>
          <w:szCs w:val="19"/>
          <w:lang w:val="de-CH"/>
        </w:rPr>
        <w:instrText>FORMTEXT</w:instrText>
      </w:r>
      <w:r w:rsidR="00956951">
        <w:rPr>
          <w:rFonts w:ascii="Arial" w:hAnsi="Arial" w:cs="Arial"/>
          <w:sz w:val="19"/>
          <w:szCs w:val="19"/>
          <w:lang w:val="de-CH"/>
        </w:rPr>
        <w:instrText xml:space="preserve"> </w:instrText>
      </w:r>
      <w:r w:rsidR="00956951">
        <w:rPr>
          <w:rFonts w:ascii="Arial" w:hAnsi="Arial" w:cs="Arial"/>
          <w:sz w:val="19"/>
          <w:szCs w:val="19"/>
          <w:lang w:val="de-CH"/>
        </w:rPr>
      </w:r>
      <w:r w:rsidR="00956951">
        <w:rPr>
          <w:rFonts w:ascii="Arial" w:hAnsi="Arial" w:cs="Arial"/>
          <w:sz w:val="19"/>
          <w:szCs w:val="19"/>
          <w:lang w:val="de-CH"/>
        </w:rPr>
        <w:fldChar w:fldCharType="separate"/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noProof/>
          <w:sz w:val="19"/>
          <w:szCs w:val="19"/>
          <w:lang w:val="de-CH"/>
        </w:rPr>
        <w:t> </w:t>
      </w:r>
      <w:r w:rsidR="00956951">
        <w:rPr>
          <w:rFonts w:ascii="Arial" w:hAnsi="Arial" w:cs="Arial"/>
          <w:sz w:val="19"/>
          <w:szCs w:val="19"/>
          <w:lang w:val="de-CH"/>
        </w:rPr>
        <w:fldChar w:fldCharType="end"/>
      </w:r>
      <w:r w:rsidRPr="00956951">
        <w:rPr>
          <w:rFonts w:ascii="Arial" w:hAnsi="Arial" w:cs="Arial"/>
          <w:sz w:val="19"/>
          <w:szCs w:val="19"/>
          <w:lang w:val="de-CH"/>
        </w:rPr>
        <w:t xml:space="preserve"> </w:t>
      </w:r>
    </w:p>
    <w:p w14:paraId="6AAC5D95" w14:textId="77777777" w:rsidR="009F080D" w:rsidRPr="00C765DE" w:rsidRDefault="005E59D7" w:rsidP="00232F7C">
      <w:pPr>
        <w:pBdr>
          <w:top w:val="single" w:sz="6" w:space="1" w:color="auto"/>
        </w:pBdr>
        <w:ind w:left="567"/>
        <w:rPr>
          <w:rFonts w:cs="Arial"/>
          <w:lang w:val="de-CH"/>
        </w:rPr>
      </w:pPr>
      <w:r>
        <w:rPr>
          <w:noProof/>
        </w:rPr>
        <w:pict w14:anchorId="7192F95D">
          <v:shape id="_x0000_s2061" type="#_x0000_t75" style="position:absolute;left:0;text-align:left;margin-left:27.9pt;margin-top:68pt;width:475.1pt;height:85.85pt;z-index:-251664384">
            <v:imagedata r:id="rId12" o:title="SDBB_adressblock_D_16"/>
            <w10:anchorlock/>
          </v:shape>
        </w:pict>
      </w:r>
      <w:r>
        <w:rPr>
          <w:noProof/>
        </w:rPr>
        <w:pict w14:anchorId="2E7563CA">
          <v:shape id="_x0000_s2060" type="#_x0000_t75" style="position:absolute;left:0;text-align:left;margin-left:70.9pt;margin-top:623.7pt;width:454pt;height:82pt;z-index:251651072">
            <v:imagedata r:id="rId12" o:title="SDBB_adressblock_D_16"/>
            <w10:anchorlock/>
          </v:shape>
        </w:pict>
      </w:r>
      <w:r>
        <w:rPr>
          <w:noProof/>
        </w:rPr>
        <w:pict w14:anchorId="688211B9">
          <v:shape id="_x0000_s2059" type="#_x0000_t75" style="position:absolute;left:0;text-align:left;margin-left:0;margin-top:623.7pt;width:454pt;height:82pt;z-index:251650048">
            <v:imagedata r:id="rId12" o:title="SDBB_adressblock_D_16"/>
            <w10:anchorlock/>
          </v:shape>
        </w:pict>
      </w:r>
    </w:p>
    <w:sectPr w:rsidR="009F080D" w:rsidRPr="00C765DE" w:rsidSect="00875D5A">
      <w:footerReference w:type="first" r:id="rId13"/>
      <w:pgSz w:w="11906" w:h="16838"/>
      <w:pgMar w:top="993" w:right="707" w:bottom="568" w:left="1276" w:header="709" w:footer="42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7AB2" w14:textId="77777777" w:rsidR="0039119C" w:rsidRDefault="0039119C">
      <w:r>
        <w:separator/>
      </w:r>
    </w:p>
  </w:endnote>
  <w:endnote w:type="continuationSeparator" w:id="0">
    <w:p w14:paraId="3232CE2F" w14:textId="77777777" w:rsidR="0039119C" w:rsidRDefault="003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5597" w14:textId="77777777" w:rsidR="00232F7C" w:rsidRPr="00344DF3" w:rsidRDefault="002F0328">
    <w:pPr>
      <w:pStyle w:val="Fuzeile"/>
      <w:rPr>
        <w:rFonts w:cs="Arial"/>
        <w:lang w:val="de-CH"/>
      </w:rPr>
    </w:pPr>
    <w:r>
      <w:rPr>
        <w:lang w:val="de-CH" w:eastAsia="de-CH"/>
      </w:rPr>
      <w:pict w14:anchorId="48EB7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2.55pt;margin-top:4.8pt;width:68.45pt;height:16.75pt;z-index:-251659264">
          <v:imagedata r:id="rId1" o:title="SDBB_Verlag_4f-D"/>
        </v:shape>
      </w:pict>
    </w:r>
  </w:p>
  <w:p w14:paraId="170B2B5E" w14:textId="77777777" w:rsidR="00232F7C" w:rsidRPr="00344DF3" w:rsidRDefault="00232F7C">
    <w:pPr>
      <w:pStyle w:val="Fuzeile"/>
      <w:rPr>
        <w:rFonts w:cs="Arial"/>
        <w:lang w:val="de-CH"/>
      </w:rPr>
    </w:pPr>
    <w:r>
      <w:rPr>
        <w:rFonts w:cs="Arial"/>
        <w:lang w:val="de-CH"/>
      </w:rPr>
      <w:t xml:space="preserve"> </w:t>
    </w:r>
    <w:r w:rsidRPr="00344DF3">
      <w:rPr>
        <w:rFonts w:cs="Arial"/>
        <w:lang w:val="de-CH"/>
      </w:rPr>
      <w:t xml:space="preserve">                        </w:t>
    </w:r>
    <w:r>
      <w:rPr>
        <w:noProof/>
      </w:rPr>
      <w:pict w14:anchorId="0CF12474">
        <v:shape id="_x0000_s1027" type="#_x0000_t75" style="position:absolute;margin-left:70.9pt;margin-top:1048.95pt;width:359pt;height:34pt;z-index:-251658240;mso-position-horizontal-relative:text;mso-position-vertical-relative:page">
          <v:imagedata r:id="rId2" o:title="fusszeile2"/>
          <w10:wrap anchory="page"/>
          <w10:anchorlock/>
        </v:shape>
      </w:pict>
    </w:r>
    <w:r>
      <w:rPr>
        <w:rFonts w:cs="Arial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4330" w14:textId="77777777" w:rsidR="0039119C" w:rsidRDefault="0039119C">
      <w:r>
        <w:separator/>
      </w:r>
    </w:p>
  </w:footnote>
  <w:footnote w:type="continuationSeparator" w:id="0">
    <w:p w14:paraId="7766E817" w14:textId="77777777" w:rsidR="0039119C" w:rsidRDefault="0039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015"/>
    <w:multiLevelType w:val="hybridMultilevel"/>
    <w:tmpl w:val="BC3A7AB0"/>
    <w:lvl w:ilvl="0" w:tplc="D024ACCC">
      <w:numFmt w:val="bullet"/>
      <w:lvlText w:val="-"/>
      <w:lvlJc w:val="left"/>
      <w:pPr>
        <w:ind w:left="108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77D9"/>
    <w:multiLevelType w:val="hybridMultilevel"/>
    <w:tmpl w:val="FF2E53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63A42"/>
    <w:multiLevelType w:val="hybridMultilevel"/>
    <w:tmpl w:val="922AF98C"/>
    <w:lvl w:ilvl="0" w:tplc="D024A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1D31"/>
    <w:multiLevelType w:val="hybridMultilevel"/>
    <w:tmpl w:val="492C9E62"/>
    <w:lvl w:ilvl="0" w:tplc="748A52C8">
      <w:start w:val="1"/>
      <w:numFmt w:val="decimal"/>
      <w:lvlText w:val="%1."/>
      <w:lvlJc w:val="left"/>
      <w:pPr>
        <w:ind w:left="1147" w:hanging="5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E32ED"/>
    <w:multiLevelType w:val="hybridMultilevel"/>
    <w:tmpl w:val="B2EA6B00"/>
    <w:lvl w:ilvl="0" w:tplc="D024ACCC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1786985">
    <w:abstractNumId w:val="2"/>
  </w:num>
  <w:num w:numId="2" w16cid:durableId="1757242307">
    <w:abstractNumId w:val="1"/>
  </w:num>
  <w:num w:numId="3" w16cid:durableId="38092497">
    <w:abstractNumId w:val="4"/>
  </w:num>
  <w:num w:numId="4" w16cid:durableId="158615410">
    <w:abstractNumId w:val="0"/>
  </w:num>
  <w:num w:numId="5" w16cid:durableId="624890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75F"/>
    <w:rsid w:val="00017C83"/>
    <w:rsid w:val="0002653C"/>
    <w:rsid w:val="001B0692"/>
    <w:rsid w:val="001D0717"/>
    <w:rsid w:val="001E5885"/>
    <w:rsid w:val="001E65B4"/>
    <w:rsid w:val="00232F7C"/>
    <w:rsid w:val="00245285"/>
    <w:rsid w:val="0025053B"/>
    <w:rsid w:val="00262895"/>
    <w:rsid w:val="00274F15"/>
    <w:rsid w:val="002A1921"/>
    <w:rsid w:val="002F0328"/>
    <w:rsid w:val="0039119C"/>
    <w:rsid w:val="00392CE2"/>
    <w:rsid w:val="003A335F"/>
    <w:rsid w:val="003C3FEA"/>
    <w:rsid w:val="003F4342"/>
    <w:rsid w:val="00436344"/>
    <w:rsid w:val="00456F42"/>
    <w:rsid w:val="004F5211"/>
    <w:rsid w:val="005A5FB1"/>
    <w:rsid w:val="005E59D7"/>
    <w:rsid w:val="0060200E"/>
    <w:rsid w:val="006812D5"/>
    <w:rsid w:val="0073330B"/>
    <w:rsid w:val="007B6998"/>
    <w:rsid w:val="00811A86"/>
    <w:rsid w:val="00825281"/>
    <w:rsid w:val="00832E41"/>
    <w:rsid w:val="00846868"/>
    <w:rsid w:val="00861DC5"/>
    <w:rsid w:val="00875D5A"/>
    <w:rsid w:val="0091488C"/>
    <w:rsid w:val="009445F5"/>
    <w:rsid w:val="00956951"/>
    <w:rsid w:val="009F080D"/>
    <w:rsid w:val="00A123C9"/>
    <w:rsid w:val="00A156F9"/>
    <w:rsid w:val="00A475BE"/>
    <w:rsid w:val="00A571F4"/>
    <w:rsid w:val="00A720E6"/>
    <w:rsid w:val="00AB0487"/>
    <w:rsid w:val="00AB6252"/>
    <w:rsid w:val="00C16983"/>
    <w:rsid w:val="00C34B2A"/>
    <w:rsid w:val="00C6177F"/>
    <w:rsid w:val="00C62446"/>
    <w:rsid w:val="00C765DE"/>
    <w:rsid w:val="00C9478F"/>
    <w:rsid w:val="00CF4467"/>
    <w:rsid w:val="00D53B3E"/>
    <w:rsid w:val="00D67207"/>
    <w:rsid w:val="00F82B93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;"/>
  <w14:docId w14:val="7373B4C7"/>
  <w14:defaultImageDpi w14:val="300"/>
  <w15:chartTrackingRefBased/>
  <w15:docId w15:val="{03B13301-0067-465C-AA71-CD38D06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C23"/>
    <w:pPr>
      <w:spacing w:line="250" w:lineRule="exact"/>
    </w:pPr>
    <w:rPr>
      <w:rFonts w:ascii="Arial" w:eastAsia="Times" w:hAnsi="Arial"/>
      <w:spacing w:val="10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14788"/>
    <w:rPr>
      <w:color w:val="0000FF"/>
      <w:u w:val="single"/>
    </w:rPr>
  </w:style>
  <w:style w:type="paragraph" w:styleId="Kopfzeile">
    <w:name w:val="header"/>
    <w:basedOn w:val="Standard"/>
    <w:rsid w:val="000376D3"/>
    <w:pPr>
      <w:tabs>
        <w:tab w:val="center" w:pos="4536"/>
        <w:tab w:val="right" w:pos="9072"/>
      </w:tabs>
    </w:pPr>
  </w:style>
  <w:style w:type="paragraph" w:customStyle="1" w:styleId="TitelRechtsbndig">
    <w:name w:val="TitelRechtsbündig"/>
    <w:basedOn w:val="Standard"/>
    <w:rsid w:val="000376D3"/>
    <w:pPr>
      <w:spacing w:line="960" w:lineRule="auto"/>
      <w:jc w:val="right"/>
    </w:pPr>
    <w:rPr>
      <w:rFonts w:cs="Tahoma"/>
      <w:b/>
      <w:noProof/>
      <w:spacing w:val="20"/>
      <w:sz w:val="18"/>
      <w:lang w:val="de-CH"/>
    </w:rPr>
  </w:style>
  <w:style w:type="paragraph" w:customStyle="1" w:styleId="SchreibtextTitel">
    <w:name w:val="SchreibtextTitel"/>
    <w:basedOn w:val="Schreibtext"/>
    <w:rsid w:val="000376D3"/>
    <w:pPr>
      <w:spacing w:after="120"/>
    </w:pPr>
    <w:rPr>
      <w:b/>
      <w:sz w:val="18"/>
    </w:rPr>
  </w:style>
  <w:style w:type="character" w:styleId="Seitenzahl">
    <w:name w:val="page number"/>
    <w:basedOn w:val="Absatz-Standardschriftart"/>
    <w:rsid w:val="000376D3"/>
  </w:style>
  <w:style w:type="paragraph" w:customStyle="1" w:styleId="Schreibtext">
    <w:name w:val="Schreibtext"/>
    <w:basedOn w:val="Standard"/>
    <w:rsid w:val="000376D3"/>
    <w:rPr>
      <w:lang w:val="it-IT"/>
    </w:rPr>
  </w:style>
  <w:style w:type="paragraph" w:styleId="Sprechblasentext">
    <w:name w:val="Balloon Text"/>
    <w:basedOn w:val="Standard"/>
    <w:semiHidden/>
    <w:rsid w:val="000A13C9"/>
    <w:rPr>
      <w:rFonts w:cs="Tahoma"/>
      <w:sz w:val="16"/>
      <w:szCs w:val="16"/>
    </w:rPr>
  </w:style>
  <w:style w:type="paragraph" w:styleId="Fuzeile">
    <w:name w:val="footer"/>
    <w:basedOn w:val="Standard"/>
    <w:rsid w:val="007E00C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E16308"/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6308"/>
    <w:rPr>
      <w:rFonts w:ascii="Tahoma" w:eastAsia="Times" w:hAnsi="Tahoma" w:cs="Tahoma"/>
      <w:spacing w:val="10"/>
      <w:sz w:val="16"/>
      <w:szCs w:val="16"/>
      <w:lang w:val="de-DE" w:eastAsia="de-DE"/>
    </w:rPr>
  </w:style>
  <w:style w:type="paragraph" w:customStyle="1" w:styleId="MBText">
    <w:name w:val="MB Text"/>
    <w:basedOn w:val="Standard"/>
    <w:uiPriority w:val="99"/>
    <w:rsid w:val="009F080D"/>
    <w:pPr>
      <w:widowControl w:val="0"/>
      <w:suppressAutoHyphens/>
      <w:autoSpaceDE w:val="0"/>
      <w:autoSpaceDN w:val="0"/>
      <w:adjustRightInd w:val="0"/>
      <w:spacing w:line="252" w:lineRule="atLeast"/>
      <w:jc w:val="both"/>
      <w:textAlignment w:val="center"/>
    </w:pPr>
    <w:rPr>
      <w:rFonts w:ascii="Frutiger-Light" w:eastAsia="Times New Roman" w:hAnsi="Frutiger-Light" w:cs="Frutiger-Light"/>
      <w:color w:val="000000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b.berufsbildung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p.berufsbildung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06694FB-6F31-4656-9FD3-2CF59459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lang</vt:lpstr>
    </vt:vector>
  </TitlesOfParts>
  <Company>Hewlett-Packard Company</Company>
  <LinksUpToDate>false</LinksUpToDate>
  <CharactersWithSpaces>3580</CharactersWithSpaces>
  <SharedDoc>false</SharedDoc>
  <HLinks>
    <vt:vector size="12" baseType="variant">
      <vt:variant>
        <vt:i4>917598</vt:i4>
      </vt:variant>
      <vt:variant>
        <vt:i4>33</vt:i4>
      </vt:variant>
      <vt:variant>
        <vt:i4>0</vt:i4>
      </vt:variant>
      <vt:variant>
        <vt:i4>5</vt:i4>
      </vt:variant>
      <vt:variant>
        <vt:lpwstr>http://www.afb.berufsbildung.ch/</vt:lpwstr>
      </vt:variant>
      <vt:variant>
        <vt:lpwstr/>
      </vt:variant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http://www.lp.berufsbildung.ch/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lang</dc:title>
  <dc:subject/>
  <dc:creator>Barbara Studer</dc:creator>
  <cp:keywords/>
  <cp:lastModifiedBy>Baur, Nicte</cp:lastModifiedBy>
  <cp:revision>2</cp:revision>
  <cp:lastPrinted>2019-11-18T11:42:00Z</cp:lastPrinted>
  <dcterms:created xsi:type="dcterms:W3CDTF">2024-02-07T16:29:00Z</dcterms:created>
  <dcterms:modified xsi:type="dcterms:W3CDTF">2024-02-07T16:29:00Z</dcterms:modified>
</cp:coreProperties>
</file>